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D31" w:rsidRDefault="00A44F88" w:rsidP="009A306A">
      <w:pPr>
        <w:jc w:val="center"/>
        <w:rPr>
          <w:rFonts w:ascii="Verdana Pro Cond SemiBold" w:hAnsi="Verdana Pro Cond SemiBold" w:cs="Arial"/>
          <w:b/>
          <w:sz w:val="48"/>
          <w:szCs w:val="48"/>
        </w:rPr>
      </w:pPr>
      <w:bookmarkStart w:id="0" w:name="_GoBack"/>
      <w:bookmarkEnd w:id="0"/>
      <w:r>
        <w:rPr>
          <w:rFonts w:ascii="Verdana Pro Cond SemiBold" w:hAnsi="Verdana Pro Cond SemiBold" w:cs="Arial"/>
          <w:b/>
          <w:noProof/>
          <w:sz w:val="48"/>
          <w:szCs w:val="48"/>
        </w:rPr>
        <w:drawing>
          <wp:anchor distT="0" distB="0" distL="114300" distR="114300" simplePos="0" relativeHeight="251659264" behindDoc="1" locked="0" layoutInCell="1" allowOverlap="1" wp14:anchorId="1948A6A3" wp14:editId="132D7750">
            <wp:simplePos x="0" y="0"/>
            <wp:positionH relativeFrom="column">
              <wp:posOffset>-829945</wp:posOffset>
            </wp:positionH>
            <wp:positionV relativeFrom="paragraph">
              <wp:posOffset>-659765</wp:posOffset>
            </wp:positionV>
            <wp:extent cx="1175385" cy="1264920"/>
            <wp:effectExtent l="0" t="0" r="5715" b="0"/>
            <wp:wrapTight wrapText="bothSides">
              <wp:wrapPolygon edited="0">
                <wp:start x="0" y="0"/>
                <wp:lineTo x="0" y="21145"/>
                <wp:lineTo x="21355" y="21145"/>
                <wp:lineTo x="21355"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175385" cy="1264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Verdana Pro Cond SemiBold" w:hAnsi="Verdana Pro Cond SemiBold" w:cs="Arial"/>
          <w:b/>
          <w:noProof/>
          <w:sz w:val="48"/>
          <w:szCs w:val="48"/>
        </w:rPr>
        <w:drawing>
          <wp:anchor distT="0" distB="0" distL="114300" distR="114300" simplePos="0" relativeHeight="251661312" behindDoc="1" locked="0" layoutInCell="1" allowOverlap="1" wp14:anchorId="5246F61A" wp14:editId="075C2C93">
            <wp:simplePos x="0" y="0"/>
            <wp:positionH relativeFrom="column">
              <wp:posOffset>5363210</wp:posOffset>
            </wp:positionH>
            <wp:positionV relativeFrom="paragraph">
              <wp:posOffset>-662305</wp:posOffset>
            </wp:positionV>
            <wp:extent cx="1242060" cy="661670"/>
            <wp:effectExtent l="19050" t="0" r="0" b="0"/>
            <wp:wrapTight wrapText="bothSides">
              <wp:wrapPolygon edited="0">
                <wp:start x="-331" y="0"/>
                <wp:lineTo x="-331" y="21144"/>
                <wp:lineTo x="21534" y="21144"/>
                <wp:lineTo x="21534" y="0"/>
                <wp:lineTo x="-33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42060" cy="661670"/>
                    </a:xfrm>
                    <a:prstGeom prst="rect">
                      <a:avLst/>
                    </a:prstGeom>
                    <a:noFill/>
                    <a:ln w="9525">
                      <a:noFill/>
                      <a:miter lim="800000"/>
                      <a:headEnd/>
                      <a:tailEnd/>
                    </a:ln>
                  </pic:spPr>
                </pic:pic>
              </a:graphicData>
            </a:graphic>
          </wp:anchor>
        </w:drawing>
      </w:r>
      <w:r w:rsidR="004D3965">
        <w:rPr>
          <w:rFonts w:ascii="Verdana Pro Cond SemiBold" w:hAnsi="Verdana Pro Cond SemiBold" w:cs="Arial"/>
          <w:b/>
          <w:noProof/>
          <w:sz w:val="48"/>
          <w:szCs w:val="48"/>
        </w:rPr>
        <w:drawing>
          <wp:anchor distT="0" distB="0" distL="114300" distR="114300" simplePos="0" relativeHeight="251660288" behindDoc="1" locked="0" layoutInCell="1" allowOverlap="1" wp14:anchorId="7626B0CE" wp14:editId="4559D1E3">
            <wp:simplePos x="0" y="0"/>
            <wp:positionH relativeFrom="column">
              <wp:posOffset>-390525</wp:posOffset>
            </wp:positionH>
            <wp:positionV relativeFrom="paragraph">
              <wp:posOffset>1299210</wp:posOffset>
            </wp:positionV>
            <wp:extent cx="6621780" cy="6520815"/>
            <wp:effectExtent l="19050" t="0" r="7620" b="0"/>
            <wp:wrapTight wrapText="bothSides">
              <wp:wrapPolygon edited="0">
                <wp:start x="-62" y="0"/>
                <wp:lineTo x="-62" y="21518"/>
                <wp:lineTo x="21625" y="21518"/>
                <wp:lineTo x="21625" y="0"/>
                <wp:lineTo x="-62"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621780" cy="6520815"/>
                    </a:xfrm>
                    <a:prstGeom prst="rect">
                      <a:avLst/>
                    </a:prstGeom>
                    <a:noFill/>
                    <a:ln w="9525">
                      <a:noFill/>
                      <a:miter lim="800000"/>
                      <a:headEnd/>
                      <a:tailEnd/>
                    </a:ln>
                  </pic:spPr>
                </pic:pic>
              </a:graphicData>
            </a:graphic>
          </wp:anchor>
        </w:drawing>
      </w:r>
      <w:r w:rsidR="009A306A">
        <w:rPr>
          <w:rFonts w:ascii="Verdana Pro Cond SemiBold" w:hAnsi="Verdana Pro Cond SemiBold" w:cs="Arial"/>
          <w:b/>
          <w:sz w:val="48"/>
          <w:szCs w:val="48"/>
        </w:rPr>
        <w:t xml:space="preserve">Cheriton Bishop Primary School </w:t>
      </w:r>
    </w:p>
    <w:p w:rsidR="008574E9" w:rsidRPr="000C5E0B" w:rsidRDefault="009A306A" w:rsidP="009A306A">
      <w:pPr>
        <w:jc w:val="center"/>
        <w:rPr>
          <w:rFonts w:ascii="Verdana Pro Cond SemiBold" w:hAnsi="Verdana Pro Cond SemiBold" w:cs="Arial"/>
          <w:b/>
          <w:sz w:val="48"/>
          <w:szCs w:val="48"/>
        </w:rPr>
      </w:pPr>
      <w:r>
        <w:rPr>
          <w:rFonts w:ascii="Verdana Pro Cond SemiBold" w:hAnsi="Verdana Pro Cond SemiBold" w:cs="Arial"/>
          <w:b/>
          <w:sz w:val="48"/>
          <w:szCs w:val="48"/>
        </w:rPr>
        <w:t>C</w:t>
      </w:r>
      <w:r w:rsidR="008574E9" w:rsidRPr="000C5E0B">
        <w:rPr>
          <w:rFonts w:ascii="Verdana Pro Cond SemiBold" w:hAnsi="Verdana Pro Cond SemiBold" w:cs="Arial"/>
          <w:b/>
          <w:sz w:val="48"/>
          <w:szCs w:val="48"/>
        </w:rPr>
        <w:t>urriculum</w:t>
      </w:r>
      <w:r w:rsidR="00F70D31">
        <w:rPr>
          <w:rFonts w:ascii="Verdana Pro Cond SemiBold" w:hAnsi="Verdana Pro Cond SemiBold" w:cs="Arial"/>
          <w:b/>
          <w:sz w:val="48"/>
          <w:szCs w:val="48"/>
        </w:rPr>
        <w:t xml:space="preserve"> Statement</w:t>
      </w:r>
    </w:p>
    <w:p w:rsidR="00207AF3" w:rsidRDefault="008574E9" w:rsidP="009C6970">
      <w:pPr>
        <w:tabs>
          <w:tab w:val="left" w:pos="1470"/>
        </w:tabs>
        <w:rPr>
          <w:rFonts w:ascii="Arial" w:hAnsi="Arial" w:cs="Arial"/>
          <w:sz w:val="36"/>
        </w:rPr>
      </w:pPr>
      <w:r>
        <w:rPr>
          <w:rFonts w:ascii="Arial" w:hAnsi="Arial" w:cs="Arial"/>
          <w:sz w:val="36"/>
        </w:rPr>
        <w:tab/>
      </w:r>
    </w:p>
    <w:p w:rsidR="009C6970" w:rsidRDefault="009C6970" w:rsidP="009C6970">
      <w:pPr>
        <w:tabs>
          <w:tab w:val="left" w:pos="1470"/>
        </w:tabs>
        <w:rPr>
          <w:rFonts w:ascii="Arial" w:hAnsi="Arial" w:cs="Arial"/>
          <w:sz w:val="36"/>
        </w:rPr>
      </w:pPr>
    </w:p>
    <w:p w:rsidR="008574E9" w:rsidRDefault="008574E9" w:rsidP="00672025">
      <w:pPr>
        <w:spacing w:line="240" w:lineRule="auto"/>
        <w:rPr>
          <w:rFonts w:ascii="Arial" w:hAnsi="Arial" w:cs="Arial"/>
          <w:b/>
          <w:sz w:val="24"/>
          <w:szCs w:val="24"/>
          <w:u w:val="single"/>
        </w:rPr>
      </w:pPr>
      <w:r>
        <w:rPr>
          <w:rFonts w:ascii="Arial" w:hAnsi="Arial" w:cs="Arial"/>
          <w:b/>
          <w:sz w:val="24"/>
          <w:szCs w:val="24"/>
          <w:u w:val="single"/>
        </w:rPr>
        <w:lastRenderedPageBreak/>
        <w:t>About our school – our principles and purpose</w:t>
      </w:r>
    </w:p>
    <w:p w:rsidR="008574E9" w:rsidRPr="008574E9" w:rsidRDefault="008574E9" w:rsidP="00672025">
      <w:pPr>
        <w:spacing w:after="0" w:line="240" w:lineRule="auto"/>
        <w:rPr>
          <w:rFonts w:ascii="Arial" w:eastAsia="Times New Roman" w:hAnsi="Arial" w:cs="Arial"/>
        </w:rPr>
      </w:pPr>
      <w:r w:rsidRPr="008574E9">
        <w:rPr>
          <w:rFonts w:ascii="Arial" w:eastAsia="Times New Roman" w:hAnsi="Arial" w:cs="Arial"/>
        </w:rPr>
        <w:t xml:space="preserve">Cheriton Bishop is </w:t>
      </w:r>
      <w:r w:rsidR="006905AB">
        <w:rPr>
          <w:rFonts w:ascii="Arial" w:eastAsia="Times New Roman" w:hAnsi="Arial" w:cs="Arial"/>
        </w:rPr>
        <w:t xml:space="preserve">a </w:t>
      </w:r>
      <w:r w:rsidRPr="008574E9">
        <w:rPr>
          <w:rFonts w:ascii="Arial" w:eastAsia="Times New Roman" w:hAnsi="Arial" w:cs="Arial"/>
        </w:rPr>
        <w:t>vibrant school with a warm and friendly family atmosphere. Our school is situated just a short distance from Dartmoor and we make the most of our idyllic rural setting throughout the year. Cheriton Bishop is also part of the </w:t>
      </w:r>
      <w:proofErr w:type="spellStart"/>
      <w:r w:rsidR="00596047">
        <w:fldChar w:fldCharType="begin"/>
      </w:r>
      <w:r w:rsidR="00596047">
        <w:instrText xml:space="preserve"> HYPERLINK "http://thelink.academy/" </w:instrText>
      </w:r>
      <w:r w:rsidR="00596047">
        <w:fldChar w:fldCharType="separate"/>
      </w:r>
      <w:r w:rsidRPr="00D81750">
        <w:rPr>
          <w:rFonts w:ascii="Arial" w:eastAsia="Times New Roman" w:hAnsi="Arial" w:cs="Arial"/>
        </w:rPr>
        <w:t>The</w:t>
      </w:r>
      <w:proofErr w:type="spellEnd"/>
      <w:r w:rsidRPr="00D81750">
        <w:rPr>
          <w:rFonts w:ascii="Arial" w:eastAsia="Times New Roman" w:hAnsi="Arial" w:cs="Arial"/>
        </w:rPr>
        <w:t xml:space="preserve"> Link Academy Trust</w:t>
      </w:r>
      <w:r w:rsidR="00596047">
        <w:rPr>
          <w:rFonts w:ascii="Arial" w:eastAsia="Times New Roman" w:hAnsi="Arial" w:cs="Arial"/>
        </w:rPr>
        <w:fldChar w:fldCharType="end"/>
      </w:r>
      <w:r w:rsidRPr="008574E9">
        <w:rPr>
          <w:rFonts w:ascii="Arial" w:eastAsia="Times New Roman" w:hAnsi="Arial" w:cs="Arial"/>
        </w:rPr>
        <w:t xml:space="preserve">. </w:t>
      </w:r>
    </w:p>
    <w:p w:rsidR="008574E9" w:rsidRPr="00D81750" w:rsidRDefault="008574E9" w:rsidP="00672025">
      <w:pPr>
        <w:spacing w:after="0" w:line="240" w:lineRule="auto"/>
        <w:rPr>
          <w:rFonts w:ascii="Arial" w:eastAsia="Times New Roman" w:hAnsi="Arial" w:cs="Arial"/>
        </w:rPr>
      </w:pPr>
      <w:r w:rsidRPr="008574E9">
        <w:rPr>
          <w:rFonts w:ascii="Arial" w:eastAsia="Times New Roman" w:hAnsi="Arial" w:cs="Arial"/>
        </w:rPr>
        <w:t> </w:t>
      </w:r>
    </w:p>
    <w:p w:rsidR="008574E9" w:rsidRPr="00D81750" w:rsidRDefault="008574E9" w:rsidP="00672025">
      <w:pPr>
        <w:spacing w:after="0" w:line="240" w:lineRule="auto"/>
        <w:rPr>
          <w:rFonts w:ascii="Arial" w:eastAsia="Times New Roman" w:hAnsi="Arial" w:cs="Arial"/>
        </w:rPr>
      </w:pPr>
      <w:r w:rsidRPr="00D81750">
        <w:rPr>
          <w:rFonts w:ascii="Arial" w:hAnsi="Arial" w:cs="Arial"/>
        </w:rPr>
        <w:t>Through our curriculum design, our learners are given opportunities to become independent, collaborative, creative learners who have the confidence to seek wisdom and nurture a love of learning. At</w:t>
      </w:r>
      <w:r w:rsidR="006905AB">
        <w:rPr>
          <w:rFonts w:ascii="Arial" w:hAnsi="Arial" w:cs="Arial"/>
        </w:rPr>
        <w:t xml:space="preserve"> the heart of our curriculum </w:t>
      </w:r>
      <w:r w:rsidRPr="00D81750">
        <w:rPr>
          <w:rFonts w:ascii="Arial" w:hAnsi="Arial" w:cs="Arial"/>
        </w:rPr>
        <w:t>o</w:t>
      </w:r>
      <w:r w:rsidR="00077995">
        <w:rPr>
          <w:rFonts w:ascii="Arial" w:hAnsi="Arial" w:cs="Arial"/>
        </w:rPr>
        <w:t>ur school values and ethos</w:t>
      </w:r>
      <w:r w:rsidRPr="00D81750">
        <w:rPr>
          <w:rFonts w:ascii="Arial" w:hAnsi="Arial" w:cs="Arial"/>
        </w:rPr>
        <w:t xml:space="preserve"> centre around educating the ‘whole child’.</w:t>
      </w:r>
      <w:r w:rsidRPr="00D81750">
        <w:rPr>
          <w:rFonts w:ascii="Arial" w:eastAsia="Times New Roman" w:hAnsi="Arial" w:cs="Arial"/>
        </w:rPr>
        <w:t xml:space="preserve"> While we understand the importance of</w:t>
      </w:r>
      <w:r w:rsidR="00AF275A">
        <w:rPr>
          <w:rFonts w:ascii="Arial" w:eastAsia="Times New Roman" w:hAnsi="Arial" w:cs="Arial"/>
        </w:rPr>
        <w:t>,</w:t>
      </w:r>
      <w:r w:rsidR="009A306A">
        <w:rPr>
          <w:rFonts w:ascii="Arial" w:eastAsia="Times New Roman" w:hAnsi="Arial" w:cs="Arial"/>
        </w:rPr>
        <w:t xml:space="preserve"> and strive for the best</w:t>
      </w:r>
      <w:r w:rsidRPr="00D81750">
        <w:rPr>
          <w:rFonts w:ascii="Arial" w:eastAsia="Times New Roman" w:hAnsi="Arial" w:cs="Arial"/>
        </w:rPr>
        <w:t xml:space="preserve"> academic achievements, we also </w:t>
      </w:r>
      <w:r w:rsidR="00D81750" w:rsidRPr="00D81750">
        <w:rPr>
          <w:rFonts w:ascii="Arial" w:eastAsia="Times New Roman" w:hAnsi="Arial" w:cs="Arial"/>
        </w:rPr>
        <w:t xml:space="preserve">strongly </w:t>
      </w:r>
      <w:r w:rsidRPr="00D81750">
        <w:rPr>
          <w:rFonts w:ascii="Arial" w:eastAsia="Times New Roman" w:hAnsi="Arial" w:cs="Arial"/>
        </w:rPr>
        <w:t xml:space="preserve">believe in the importance of </w:t>
      </w:r>
      <w:r w:rsidR="00AF275A">
        <w:rPr>
          <w:rFonts w:ascii="Arial" w:eastAsia="Times New Roman" w:hAnsi="Arial" w:cs="Arial"/>
        </w:rPr>
        <w:t xml:space="preserve">ensuring that the children </w:t>
      </w:r>
      <w:r w:rsidR="003F5CF4">
        <w:rPr>
          <w:rFonts w:ascii="Arial" w:eastAsia="Times New Roman" w:hAnsi="Arial" w:cs="Arial"/>
        </w:rPr>
        <w:t>we teach grow into positive</w:t>
      </w:r>
      <w:r w:rsidRPr="00D81750">
        <w:rPr>
          <w:rFonts w:ascii="Arial" w:eastAsia="Times New Roman" w:hAnsi="Arial" w:cs="Arial"/>
        </w:rPr>
        <w:t>, resilient</w:t>
      </w:r>
      <w:r w:rsidR="003F5CF4">
        <w:rPr>
          <w:rFonts w:ascii="Arial" w:eastAsia="Times New Roman" w:hAnsi="Arial" w:cs="Arial"/>
        </w:rPr>
        <w:t xml:space="preserve"> and articulate</w:t>
      </w:r>
      <w:r w:rsidRPr="00D81750">
        <w:rPr>
          <w:rFonts w:ascii="Arial" w:eastAsia="Times New Roman" w:hAnsi="Arial" w:cs="Arial"/>
        </w:rPr>
        <w:t xml:space="preserve"> individuals</w:t>
      </w:r>
      <w:r w:rsidR="00241FC8">
        <w:rPr>
          <w:rFonts w:ascii="Arial" w:eastAsia="Times New Roman" w:hAnsi="Arial" w:cs="Arial"/>
        </w:rPr>
        <w:t xml:space="preserve"> who make well informed choices</w:t>
      </w:r>
      <w:r w:rsidRPr="00D81750">
        <w:rPr>
          <w:rFonts w:ascii="Arial" w:eastAsia="Times New Roman" w:hAnsi="Arial" w:cs="Arial"/>
        </w:rPr>
        <w:t xml:space="preserve">. </w:t>
      </w:r>
      <w:r w:rsidR="00D81750" w:rsidRPr="00D81750">
        <w:rPr>
          <w:rFonts w:ascii="Arial" w:eastAsia="Times New Roman" w:hAnsi="Arial" w:cs="Arial"/>
        </w:rPr>
        <w:t xml:space="preserve">We have designed our </w:t>
      </w:r>
      <w:r w:rsidR="00F216A2">
        <w:rPr>
          <w:rFonts w:ascii="Arial" w:eastAsia="Times New Roman" w:hAnsi="Arial" w:cs="Arial"/>
        </w:rPr>
        <w:t xml:space="preserve">language rich </w:t>
      </w:r>
      <w:r w:rsidR="009A306A">
        <w:rPr>
          <w:rFonts w:ascii="Arial" w:eastAsia="Times New Roman" w:hAnsi="Arial" w:cs="Arial"/>
        </w:rPr>
        <w:t>curriculum with this in mind. Ours is a</w:t>
      </w:r>
      <w:r w:rsidR="00D81750" w:rsidRPr="00D81750">
        <w:rPr>
          <w:rFonts w:ascii="Arial" w:eastAsia="Times New Roman" w:hAnsi="Arial" w:cs="Arial"/>
        </w:rPr>
        <w:t xml:space="preserve"> curriculum that carries meaning and re</w:t>
      </w:r>
      <w:r w:rsidR="00463667">
        <w:rPr>
          <w:rFonts w:ascii="Arial" w:eastAsia="Times New Roman" w:hAnsi="Arial" w:cs="Arial"/>
        </w:rPr>
        <w:t>levance for all of our children and families.</w:t>
      </w:r>
      <w:r w:rsidR="00D81750" w:rsidRPr="00D81750">
        <w:rPr>
          <w:rFonts w:ascii="Arial" w:eastAsia="Times New Roman" w:hAnsi="Arial" w:cs="Arial"/>
        </w:rPr>
        <w:t xml:space="preserve"> </w:t>
      </w:r>
    </w:p>
    <w:p w:rsidR="008574E9" w:rsidRDefault="008574E9" w:rsidP="00672025">
      <w:pPr>
        <w:spacing w:after="0" w:line="240" w:lineRule="auto"/>
        <w:rPr>
          <w:rFonts w:ascii="inherit" w:eastAsia="Times New Roman" w:hAnsi="inherit" w:cs="Times New Roman"/>
          <w:sz w:val="21"/>
          <w:szCs w:val="21"/>
        </w:rPr>
      </w:pPr>
      <w:r w:rsidRPr="008574E9">
        <w:rPr>
          <w:rFonts w:ascii="inherit" w:eastAsia="Times New Roman" w:hAnsi="inherit" w:cs="Times New Roman"/>
          <w:sz w:val="21"/>
          <w:szCs w:val="21"/>
        </w:rPr>
        <w:t> </w:t>
      </w:r>
    </w:p>
    <w:p w:rsidR="002307D3" w:rsidRPr="008574E9" w:rsidRDefault="002307D3" w:rsidP="00672025">
      <w:pPr>
        <w:spacing w:after="0" w:line="240" w:lineRule="auto"/>
        <w:rPr>
          <w:rFonts w:ascii="inherit" w:eastAsia="Times New Roman" w:hAnsi="inherit" w:cs="Times New Roman"/>
          <w:sz w:val="21"/>
          <w:szCs w:val="21"/>
        </w:rPr>
      </w:pPr>
    </w:p>
    <w:p w:rsidR="002307D3" w:rsidRDefault="00F216A2" w:rsidP="00672025">
      <w:pPr>
        <w:spacing w:line="240" w:lineRule="auto"/>
        <w:rPr>
          <w:rFonts w:ascii="Arial" w:hAnsi="Arial" w:cs="Arial"/>
          <w:b/>
          <w:sz w:val="24"/>
          <w:szCs w:val="24"/>
          <w:u w:val="single"/>
        </w:rPr>
      </w:pPr>
      <w:r>
        <w:rPr>
          <w:rFonts w:ascii="Arial" w:hAnsi="Arial" w:cs="Arial"/>
          <w:b/>
          <w:sz w:val="24"/>
          <w:szCs w:val="24"/>
          <w:u w:val="single"/>
        </w:rPr>
        <w:t>Enrichment opportunities</w:t>
      </w:r>
    </w:p>
    <w:p w:rsidR="000C5E0B" w:rsidRDefault="000C5E0B" w:rsidP="00672025">
      <w:pPr>
        <w:pStyle w:val="NoSpacing"/>
        <w:rPr>
          <w:rFonts w:ascii="Arial" w:hAnsi="Arial" w:cs="Arial"/>
        </w:rPr>
      </w:pPr>
      <w:r w:rsidRPr="00871BAA">
        <w:rPr>
          <w:rFonts w:ascii="Arial" w:hAnsi="Arial" w:cs="Arial"/>
        </w:rPr>
        <w:t xml:space="preserve">The </w:t>
      </w:r>
      <w:r>
        <w:rPr>
          <w:rFonts w:ascii="Arial" w:hAnsi="Arial" w:cs="Arial"/>
        </w:rPr>
        <w:t xml:space="preserve">Cheriton Bishop </w:t>
      </w:r>
      <w:r w:rsidRPr="00871BAA">
        <w:rPr>
          <w:rFonts w:ascii="Arial" w:hAnsi="Arial" w:cs="Arial"/>
        </w:rPr>
        <w:t xml:space="preserve">message is simply that we want all the children to </w:t>
      </w:r>
      <w:r>
        <w:rPr>
          <w:rFonts w:ascii="Arial" w:hAnsi="Arial" w:cs="Arial"/>
        </w:rPr>
        <w:t>be</w:t>
      </w:r>
      <w:r w:rsidRPr="00871BAA">
        <w:rPr>
          <w:rFonts w:ascii="Arial" w:hAnsi="Arial" w:cs="Arial"/>
        </w:rPr>
        <w:t xml:space="preserve"> success</w:t>
      </w:r>
      <w:r>
        <w:rPr>
          <w:rFonts w:ascii="Arial" w:hAnsi="Arial" w:cs="Arial"/>
        </w:rPr>
        <w:t>ful</w:t>
      </w:r>
      <w:r w:rsidRPr="00871BAA">
        <w:rPr>
          <w:rFonts w:ascii="Arial" w:hAnsi="Arial" w:cs="Arial"/>
        </w:rPr>
        <w:t xml:space="preserve"> a</w:t>
      </w:r>
      <w:r>
        <w:rPr>
          <w:rFonts w:ascii="Arial" w:hAnsi="Arial" w:cs="Arial"/>
        </w:rPr>
        <w:t xml:space="preserve">nd </w:t>
      </w:r>
      <w:r w:rsidRPr="00871BAA">
        <w:rPr>
          <w:rFonts w:ascii="Arial" w:hAnsi="Arial" w:cs="Arial"/>
        </w:rPr>
        <w:t xml:space="preserve">motivated individuals who are constantly striving to do exceptional things. </w:t>
      </w:r>
    </w:p>
    <w:p w:rsidR="000C5E0B" w:rsidRDefault="000C5E0B" w:rsidP="00672025">
      <w:pPr>
        <w:pStyle w:val="NoSpacing"/>
        <w:rPr>
          <w:rFonts w:ascii="Arial" w:hAnsi="Arial" w:cs="Arial"/>
          <w:b/>
        </w:rPr>
      </w:pPr>
    </w:p>
    <w:p w:rsidR="000C5E0B" w:rsidRPr="00871BAA" w:rsidRDefault="000C5E0B" w:rsidP="00672025">
      <w:pPr>
        <w:pStyle w:val="NoSpacing"/>
        <w:rPr>
          <w:rFonts w:ascii="Arial" w:hAnsi="Arial" w:cs="Arial"/>
        </w:rPr>
      </w:pPr>
      <w:r w:rsidRPr="00871BAA">
        <w:rPr>
          <w:rFonts w:ascii="Arial" w:hAnsi="Arial" w:cs="Arial"/>
        </w:rPr>
        <w:t>During their time in our schoo</w:t>
      </w:r>
      <w:r>
        <w:rPr>
          <w:rFonts w:ascii="Arial" w:hAnsi="Arial" w:cs="Arial"/>
        </w:rPr>
        <w:t>l,</w:t>
      </w:r>
      <w:r w:rsidRPr="00871BAA">
        <w:rPr>
          <w:rFonts w:ascii="Arial" w:hAnsi="Arial" w:cs="Arial"/>
        </w:rPr>
        <w:t xml:space="preserve"> child</w:t>
      </w:r>
      <w:r>
        <w:rPr>
          <w:rFonts w:ascii="Arial" w:hAnsi="Arial" w:cs="Arial"/>
        </w:rPr>
        <w:t>ren</w:t>
      </w:r>
      <w:r w:rsidRPr="00871BAA">
        <w:rPr>
          <w:rFonts w:ascii="Arial" w:hAnsi="Arial" w:cs="Arial"/>
        </w:rPr>
        <w:t xml:space="preserve"> will</w:t>
      </w:r>
      <w:r>
        <w:rPr>
          <w:rFonts w:ascii="Arial" w:hAnsi="Arial" w:cs="Arial"/>
        </w:rPr>
        <w:t xml:space="preserve"> be offered the opportunity to:</w:t>
      </w:r>
    </w:p>
    <w:p w:rsidR="000C5E0B" w:rsidRPr="00871BAA" w:rsidRDefault="00463667" w:rsidP="00672025">
      <w:pPr>
        <w:pStyle w:val="NoSpacing"/>
        <w:numPr>
          <w:ilvl w:val="0"/>
          <w:numId w:val="1"/>
        </w:numPr>
        <w:rPr>
          <w:rFonts w:ascii="Arial" w:hAnsi="Arial" w:cs="Arial"/>
        </w:rPr>
      </w:pPr>
      <w:r>
        <w:rPr>
          <w:rFonts w:ascii="Arial" w:hAnsi="Arial" w:cs="Arial"/>
        </w:rPr>
        <w:t>P</w:t>
      </w:r>
      <w:r w:rsidR="000C5E0B">
        <w:rPr>
          <w:rFonts w:ascii="Arial" w:hAnsi="Arial" w:cs="Arial"/>
        </w:rPr>
        <w:t xml:space="preserve">erform publically </w:t>
      </w:r>
      <w:r w:rsidR="000C5E0B" w:rsidRPr="00871BAA">
        <w:rPr>
          <w:rFonts w:ascii="Arial" w:hAnsi="Arial" w:cs="Arial"/>
        </w:rPr>
        <w:t>using the medium of song, dance and drama</w:t>
      </w:r>
      <w:r w:rsidR="000C5E0B">
        <w:rPr>
          <w:rFonts w:ascii="Arial" w:hAnsi="Arial" w:cs="Arial"/>
        </w:rPr>
        <w:t xml:space="preserve">. </w:t>
      </w:r>
    </w:p>
    <w:p w:rsidR="000C5E0B" w:rsidRDefault="00463667" w:rsidP="00672025">
      <w:pPr>
        <w:pStyle w:val="NoSpacing"/>
        <w:numPr>
          <w:ilvl w:val="0"/>
          <w:numId w:val="1"/>
        </w:numPr>
        <w:rPr>
          <w:rFonts w:ascii="Arial" w:hAnsi="Arial" w:cs="Arial"/>
        </w:rPr>
      </w:pPr>
      <w:r>
        <w:rPr>
          <w:rFonts w:ascii="Arial" w:hAnsi="Arial" w:cs="Arial"/>
        </w:rPr>
        <w:t>T</w:t>
      </w:r>
      <w:r w:rsidR="00DC48D6">
        <w:rPr>
          <w:rFonts w:ascii="Arial" w:hAnsi="Arial" w:cs="Arial"/>
        </w:rPr>
        <w:t>ake part in annual science days</w:t>
      </w:r>
      <w:r w:rsidR="000C5E0B">
        <w:rPr>
          <w:rFonts w:ascii="Arial" w:hAnsi="Arial" w:cs="Arial"/>
        </w:rPr>
        <w:t>, internet safety week</w:t>
      </w:r>
      <w:r w:rsidR="005774D7">
        <w:rPr>
          <w:rFonts w:ascii="Arial" w:hAnsi="Arial" w:cs="Arial"/>
        </w:rPr>
        <w:t>, book week, mental health week, anti</w:t>
      </w:r>
      <w:r w:rsidR="00DC48D6">
        <w:rPr>
          <w:rFonts w:ascii="Arial" w:hAnsi="Arial" w:cs="Arial"/>
        </w:rPr>
        <w:t>-</w:t>
      </w:r>
      <w:r w:rsidR="005774D7">
        <w:rPr>
          <w:rFonts w:ascii="Arial" w:hAnsi="Arial" w:cs="Arial"/>
        </w:rPr>
        <w:t>bullying week, multi</w:t>
      </w:r>
      <w:r w:rsidR="00DC48D6">
        <w:rPr>
          <w:rFonts w:ascii="Arial" w:hAnsi="Arial" w:cs="Arial"/>
        </w:rPr>
        <w:t>-</w:t>
      </w:r>
      <w:r w:rsidR="005774D7">
        <w:rPr>
          <w:rFonts w:ascii="Arial" w:hAnsi="Arial" w:cs="Arial"/>
        </w:rPr>
        <w:t>cultural week, road safety week etc</w:t>
      </w:r>
      <w:r w:rsidR="00DC48D6">
        <w:rPr>
          <w:rFonts w:ascii="Arial" w:hAnsi="Arial" w:cs="Arial"/>
        </w:rPr>
        <w:t>.</w:t>
      </w:r>
    </w:p>
    <w:p w:rsidR="000C5E0B" w:rsidRPr="00511DDA" w:rsidRDefault="00463667" w:rsidP="00672025">
      <w:pPr>
        <w:pStyle w:val="NoSpacing"/>
        <w:numPr>
          <w:ilvl w:val="0"/>
          <w:numId w:val="1"/>
        </w:numPr>
        <w:rPr>
          <w:rFonts w:ascii="Arial" w:hAnsi="Arial" w:cs="Arial"/>
        </w:rPr>
      </w:pPr>
      <w:r>
        <w:rPr>
          <w:rFonts w:ascii="Arial" w:hAnsi="Arial" w:cs="Arial"/>
        </w:rPr>
        <w:t>M</w:t>
      </w:r>
      <w:r w:rsidR="000C5E0B">
        <w:rPr>
          <w:rFonts w:ascii="Arial" w:hAnsi="Arial" w:cs="Arial"/>
        </w:rPr>
        <w:t>ake links with local fa</w:t>
      </w:r>
      <w:r w:rsidR="00D2798E">
        <w:rPr>
          <w:rFonts w:ascii="Arial" w:hAnsi="Arial" w:cs="Arial"/>
        </w:rPr>
        <w:t>r</w:t>
      </w:r>
      <w:r w:rsidR="000C5E0B">
        <w:rPr>
          <w:rFonts w:ascii="Arial" w:hAnsi="Arial" w:cs="Arial"/>
        </w:rPr>
        <w:t xml:space="preserve">ming communities to share the importance of locally grown produce. </w:t>
      </w:r>
    </w:p>
    <w:p w:rsidR="000C5E0B" w:rsidRDefault="00463667" w:rsidP="00672025">
      <w:pPr>
        <w:pStyle w:val="NoSpacing"/>
        <w:numPr>
          <w:ilvl w:val="0"/>
          <w:numId w:val="1"/>
        </w:numPr>
        <w:rPr>
          <w:rFonts w:ascii="Arial" w:hAnsi="Arial" w:cs="Arial"/>
        </w:rPr>
      </w:pPr>
      <w:r>
        <w:rPr>
          <w:rFonts w:ascii="Arial" w:hAnsi="Arial" w:cs="Arial"/>
        </w:rPr>
        <w:t>R</w:t>
      </w:r>
      <w:r w:rsidR="000C5E0B" w:rsidRPr="00871BAA">
        <w:rPr>
          <w:rFonts w:ascii="Arial" w:hAnsi="Arial" w:cs="Arial"/>
        </w:rPr>
        <w:t>epresent the school at a sporting event</w:t>
      </w:r>
      <w:r w:rsidR="00DC48D6">
        <w:rPr>
          <w:rFonts w:ascii="Arial" w:hAnsi="Arial" w:cs="Arial"/>
        </w:rPr>
        <w:t>.</w:t>
      </w:r>
    </w:p>
    <w:p w:rsidR="00463667" w:rsidRDefault="00463667" w:rsidP="00672025">
      <w:pPr>
        <w:pStyle w:val="NoSpacing"/>
        <w:numPr>
          <w:ilvl w:val="0"/>
          <w:numId w:val="1"/>
        </w:numPr>
        <w:rPr>
          <w:rFonts w:ascii="Arial" w:hAnsi="Arial" w:cs="Arial"/>
        </w:rPr>
      </w:pPr>
      <w:r>
        <w:rPr>
          <w:rFonts w:ascii="Arial" w:hAnsi="Arial" w:cs="Arial"/>
        </w:rPr>
        <w:t>Attend breakfast and after school clubs</w:t>
      </w:r>
      <w:r w:rsidR="00DC48D6">
        <w:rPr>
          <w:rFonts w:ascii="Arial" w:hAnsi="Arial" w:cs="Arial"/>
        </w:rPr>
        <w:t>.</w:t>
      </w:r>
    </w:p>
    <w:p w:rsidR="00463667" w:rsidRDefault="00463667" w:rsidP="00672025">
      <w:pPr>
        <w:pStyle w:val="NoSpacing"/>
        <w:numPr>
          <w:ilvl w:val="0"/>
          <w:numId w:val="1"/>
        </w:numPr>
        <w:rPr>
          <w:rFonts w:ascii="Arial" w:hAnsi="Arial" w:cs="Arial"/>
        </w:rPr>
      </w:pPr>
      <w:r>
        <w:rPr>
          <w:rFonts w:ascii="Arial" w:hAnsi="Arial" w:cs="Arial"/>
        </w:rPr>
        <w:t>Take part in forest school sessions</w:t>
      </w:r>
      <w:r w:rsidR="00DC48D6">
        <w:rPr>
          <w:rFonts w:ascii="Arial" w:hAnsi="Arial" w:cs="Arial"/>
        </w:rPr>
        <w:t>.</w:t>
      </w:r>
    </w:p>
    <w:p w:rsidR="00463667" w:rsidRDefault="00463667" w:rsidP="00463667">
      <w:pPr>
        <w:pStyle w:val="NoSpacing"/>
        <w:numPr>
          <w:ilvl w:val="0"/>
          <w:numId w:val="1"/>
        </w:numPr>
        <w:rPr>
          <w:rFonts w:ascii="Arial" w:hAnsi="Arial" w:cs="Arial"/>
        </w:rPr>
      </w:pPr>
      <w:r>
        <w:rPr>
          <w:rFonts w:ascii="Arial" w:hAnsi="Arial" w:cs="Arial"/>
        </w:rPr>
        <w:t>Go on a residential and an activities week</w:t>
      </w:r>
      <w:r w:rsidR="00DC48D6">
        <w:rPr>
          <w:rFonts w:ascii="Arial" w:hAnsi="Arial" w:cs="Arial"/>
        </w:rPr>
        <w:t>.</w:t>
      </w:r>
    </w:p>
    <w:p w:rsidR="00B45408" w:rsidRPr="00B45408" w:rsidRDefault="00B45408" w:rsidP="00463667">
      <w:pPr>
        <w:pStyle w:val="NoSpacing"/>
        <w:numPr>
          <w:ilvl w:val="0"/>
          <w:numId w:val="1"/>
        </w:numPr>
        <w:rPr>
          <w:rFonts w:ascii="Arial" w:hAnsi="Arial" w:cs="Arial"/>
        </w:rPr>
      </w:pPr>
      <w:r w:rsidRPr="00B45408">
        <w:rPr>
          <w:rFonts w:ascii="Arial" w:hAnsi="Arial" w:cs="Arial"/>
        </w:rPr>
        <w:t>Ta</w:t>
      </w:r>
      <w:r w:rsidR="00DC48D6">
        <w:rPr>
          <w:rFonts w:ascii="Arial" w:hAnsi="Arial" w:cs="Arial"/>
        </w:rPr>
        <w:t xml:space="preserve">ke part in ‘Jigsaw’ sessions - </w:t>
      </w:r>
      <w:r w:rsidRPr="00B45408">
        <w:rPr>
          <w:rFonts w:ascii="Arial" w:hAnsi="Arial" w:cs="Arial"/>
        </w:rPr>
        <w:t>a scheme of learning for Personal, Social, Health Education, with emphasis on emotional literacy, mental health, SMSC and spiritual development</w:t>
      </w:r>
      <w:r>
        <w:rPr>
          <w:rFonts w:ascii="Arial" w:hAnsi="Arial" w:cs="Arial"/>
        </w:rPr>
        <w:t>.</w:t>
      </w:r>
    </w:p>
    <w:p w:rsidR="005774D7" w:rsidRDefault="005774D7" w:rsidP="00672025">
      <w:pPr>
        <w:pStyle w:val="NoSpacing"/>
        <w:numPr>
          <w:ilvl w:val="0"/>
          <w:numId w:val="1"/>
        </w:numPr>
        <w:rPr>
          <w:rFonts w:ascii="Arial" w:hAnsi="Arial" w:cs="Arial"/>
        </w:rPr>
      </w:pPr>
      <w:r>
        <w:rPr>
          <w:rFonts w:ascii="Arial" w:hAnsi="Arial" w:cs="Arial"/>
        </w:rPr>
        <w:t>Partake in activities in the local</w:t>
      </w:r>
      <w:r w:rsidR="00F70D31">
        <w:rPr>
          <w:rFonts w:ascii="Arial" w:hAnsi="Arial" w:cs="Arial"/>
        </w:rPr>
        <w:t xml:space="preserve"> environment.</w:t>
      </w:r>
    </w:p>
    <w:p w:rsidR="005774D7" w:rsidRDefault="005774D7" w:rsidP="00672025">
      <w:pPr>
        <w:pStyle w:val="NoSpacing"/>
        <w:numPr>
          <w:ilvl w:val="0"/>
          <w:numId w:val="1"/>
        </w:numPr>
        <w:rPr>
          <w:rFonts w:ascii="Arial" w:hAnsi="Arial" w:cs="Arial"/>
        </w:rPr>
      </w:pPr>
      <w:r>
        <w:rPr>
          <w:rFonts w:ascii="Arial" w:hAnsi="Arial" w:cs="Arial"/>
        </w:rPr>
        <w:t>Develop life skills with expert visitors e.g. fire safety, first aiders.</w:t>
      </w:r>
    </w:p>
    <w:p w:rsidR="005774D7" w:rsidRPr="00B45408" w:rsidRDefault="005774D7" w:rsidP="00672025">
      <w:pPr>
        <w:pStyle w:val="NoSpacing"/>
        <w:numPr>
          <w:ilvl w:val="0"/>
          <w:numId w:val="1"/>
        </w:numPr>
        <w:rPr>
          <w:rFonts w:ascii="Arial" w:hAnsi="Arial" w:cs="Arial"/>
        </w:rPr>
      </w:pPr>
      <w:r>
        <w:rPr>
          <w:rFonts w:ascii="Arial" w:hAnsi="Arial" w:cs="Arial"/>
        </w:rPr>
        <w:t>Make links with neighbouring schools in the Woodleigh hub and the Link Academy Trust.</w:t>
      </w:r>
    </w:p>
    <w:p w:rsidR="000C5E0B" w:rsidRDefault="000C5E0B" w:rsidP="00672025">
      <w:pPr>
        <w:pStyle w:val="NoSpacing"/>
        <w:rPr>
          <w:rFonts w:ascii="Arial" w:hAnsi="Arial" w:cs="Arial"/>
        </w:rPr>
      </w:pPr>
    </w:p>
    <w:p w:rsidR="000C5E0B" w:rsidRDefault="000C5E0B" w:rsidP="00672025">
      <w:pPr>
        <w:pStyle w:val="NoSpacing"/>
        <w:rPr>
          <w:rFonts w:ascii="Arial" w:hAnsi="Arial" w:cs="Arial"/>
        </w:rPr>
      </w:pPr>
      <w:r w:rsidRPr="008A49D3">
        <w:rPr>
          <w:rFonts w:ascii="Arial" w:hAnsi="Arial" w:cs="Arial"/>
        </w:rPr>
        <w:t xml:space="preserve">We believe that a broad, balanced, creative curriculum will </w:t>
      </w:r>
      <w:r>
        <w:rPr>
          <w:rFonts w:ascii="Arial" w:hAnsi="Arial" w:cs="Arial"/>
        </w:rPr>
        <w:t>enable</w:t>
      </w:r>
      <w:r w:rsidRPr="008A49D3">
        <w:rPr>
          <w:rFonts w:ascii="Arial" w:hAnsi="Arial" w:cs="Arial"/>
        </w:rPr>
        <w:t xml:space="preserve"> children to flourish. With this in mind we have implemented a programme of enriching activities, visits and memorable experiences</w:t>
      </w:r>
      <w:r w:rsidR="00617B49">
        <w:rPr>
          <w:rFonts w:ascii="Arial" w:hAnsi="Arial" w:cs="Arial"/>
        </w:rPr>
        <w:t xml:space="preserve">. </w:t>
      </w:r>
    </w:p>
    <w:p w:rsidR="000C5E0B" w:rsidRDefault="000C5E0B" w:rsidP="00460A75">
      <w:pPr>
        <w:spacing w:after="0" w:line="240" w:lineRule="auto"/>
        <w:rPr>
          <w:rFonts w:ascii="Arial" w:hAnsi="Arial" w:cs="Arial"/>
          <w:b/>
          <w:sz w:val="24"/>
          <w:szCs w:val="24"/>
          <w:u w:val="single"/>
        </w:rPr>
      </w:pPr>
    </w:p>
    <w:tbl>
      <w:tblPr>
        <w:tblStyle w:val="TableGrid"/>
        <w:tblW w:w="9997" w:type="dxa"/>
        <w:tblInd w:w="-318" w:type="dxa"/>
        <w:tblLook w:val="04A0" w:firstRow="1" w:lastRow="0" w:firstColumn="1" w:lastColumn="0" w:noHBand="0" w:noVBand="1"/>
      </w:tblPr>
      <w:tblGrid>
        <w:gridCol w:w="2411"/>
        <w:gridCol w:w="2551"/>
        <w:gridCol w:w="2552"/>
        <w:gridCol w:w="2483"/>
      </w:tblGrid>
      <w:tr w:rsidR="00617B49" w:rsidTr="004859C4">
        <w:trPr>
          <w:trHeight w:val="272"/>
        </w:trPr>
        <w:tc>
          <w:tcPr>
            <w:tcW w:w="9997" w:type="dxa"/>
            <w:gridSpan w:val="4"/>
            <w:shd w:val="clear" w:color="auto" w:fill="DBE5F1" w:themeFill="accent1" w:themeFillTint="33"/>
          </w:tcPr>
          <w:p w:rsidR="00617B49" w:rsidRPr="00617B49" w:rsidRDefault="00617B49" w:rsidP="00460A75">
            <w:pPr>
              <w:rPr>
                <w:rFonts w:ascii="Arial" w:hAnsi="Arial" w:cs="Arial"/>
                <w:b/>
                <w:sz w:val="24"/>
                <w:szCs w:val="24"/>
              </w:rPr>
            </w:pPr>
            <w:r w:rsidRPr="00617B49">
              <w:rPr>
                <w:rFonts w:ascii="Arial" w:hAnsi="Arial" w:cs="Arial"/>
                <w:b/>
                <w:sz w:val="24"/>
                <w:szCs w:val="24"/>
              </w:rPr>
              <w:t>Whole school enrichment opportunities</w:t>
            </w:r>
            <w:r>
              <w:rPr>
                <w:rFonts w:ascii="Arial" w:hAnsi="Arial" w:cs="Arial"/>
                <w:b/>
                <w:sz w:val="24"/>
                <w:szCs w:val="24"/>
              </w:rPr>
              <w:t>:</w:t>
            </w:r>
          </w:p>
        </w:tc>
      </w:tr>
      <w:tr w:rsidR="00617B49" w:rsidTr="004859C4">
        <w:trPr>
          <w:trHeight w:val="763"/>
        </w:trPr>
        <w:tc>
          <w:tcPr>
            <w:tcW w:w="9997" w:type="dxa"/>
            <w:gridSpan w:val="4"/>
          </w:tcPr>
          <w:p w:rsidR="00617B49" w:rsidRPr="00617B49" w:rsidRDefault="00617B49" w:rsidP="00672025">
            <w:pPr>
              <w:rPr>
                <w:rFonts w:ascii="Arial" w:hAnsi="Arial" w:cs="Arial"/>
                <w:u w:val="single"/>
              </w:rPr>
            </w:pPr>
            <w:r w:rsidRPr="00617B49">
              <w:rPr>
                <w:rFonts w:ascii="Arial" w:hAnsi="Arial" w:cs="Arial"/>
                <w:u w:val="single"/>
              </w:rPr>
              <w:t>Experiences linked to the church</w:t>
            </w:r>
            <w:r w:rsidR="00463667">
              <w:rPr>
                <w:rFonts w:ascii="Arial" w:hAnsi="Arial" w:cs="Arial"/>
                <w:u w:val="single"/>
              </w:rPr>
              <w:t>/community</w:t>
            </w:r>
            <w:r w:rsidRPr="00617B49">
              <w:rPr>
                <w:rFonts w:ascii="Arial" w:hAnsi="Arial" w:cs="Arial"/>
                <w:u w:val="single"/>
              </w:rPr>
              <w:t>:</w:t>
            </w:r>
          </w:p>
          <w:p w:rsidR="00207AF3" w:rsidRPr="00207AF3" w:rsidRDefault="00617B49" w:rsidP="00672025">
            <w:pPr>
              <w:rPr>
                <w:rFonts w:ascii="Arial" w:hAnsi="Arial" w:cs="Arial"/>
              </w:rPr>
            </w:pPr>
            <w:r w:rsidRPr="00617B49">
              <w:rPr>
                <w:rFonts w:ascii="Arial" w:hAnsi="Arial" w:cs="Arial"/>
              </w:rPr>
              <w:t>Harvest celebrations, Easter service, Christingle, Christmas productions (performed in the church), Reverend Wood’s weekly assemblies.</w:t>
            </w:r>
          </w:p>
        </w:tc>
      </w:tr>
      <w:tr w:rsidR="00617B49" w:rsidTr="004859C4">
        <w:trPr>
          <w:trHeight w:val="1266"/>
        </w:trPr>
        <w:tc>
          <w:tcPr>
            <w:tcW w:w="9997" w:type="dxa"/>
            <w:gridSpan w:val="4"/>
          </w:tcPr>
          <w:p w:rsidR="00617B49" w:rsidRDefault="00617B49" w:rsidP="00672025">
            <w:pPr>
              <w:rPr>
                <w:rFonts w:ascii="Arial" w:hAnsi="Arial" w:cs="Arial"/>
                <w:u w:val="single"/>
              </w:rPr>
            </w:pPr>
            <w:r w:rsidRPr="00617B49">
              <w:rPr>
                <w:rFonts w:ascii="Arial" w:hAnsi="Arial" w:cs="Arial"/>
                <w:u w:val="single"/>
              </w:rPr>
              <w:t>Additional curriculum weeks/days</w:t>
            </w:r>
          </w:p>
          <w:p w:rsidR="00617B49" w:rsidRDefault="00617B49" w:rsidP="00672025">
            <w:pPr>
              <w:rPr>
                <w:rFonts w:ascii="Arial" w:hAnsi="Arial" w:cs="Arial"/>
              </w:rPr>
            </w:pPr>
            <w:r w:rsidRPr="00F56531">
              <w:rPr>
                <w:rFonts w:ascii="Arial" w:hAnsi="Arial" w:cs="Arial"/>
                <w:b/>
              </w:rPr>
              <w:t>Science day</w:t>
            </w:r>
            <w:r w:rsidRPr="00617B49">
              <w:rPr>
                <w:rFonts w:ascii="Arial" w:hAnsi="Arial" w:cs="Arial"/>
              </w:rPr>
              <w:t xml:space="preserve"> – A day where the children are split into their </w:t>
            </w:r>
            <w:r w:rsidRPr="00FD7403">
              <w:rPr>
                <w:rFonts w:ascii="Arial" w:hAnsi="Arial" w:cs="Arial"/>
              </w:rPr>
              <w:t xml:space="preserve">mixed age house groups. There is a </w:t>
            </w:r>
            <w:r w:rsidR="00460A75">
              <w:rPr>
                <w:rFonts w:ascii="Arial" w:hAnsi="Arial" w:cs="Arial"/>
              </w:rPr>
              <w:t>theme that underpins each day, e</w:t>
            </w:r>
            <w:r w:rsidRPr="00FD7403">
              <w:rPr>
                <w:rFonts w:ascii="Arial" w:hAnsi="Arial" w:cs="Arial"/>
              </w:rPr>
              <w:t xml:space="preserve">.g. Chemical reactions. </w:t>
            </w:r>
            <w:r w:rsidR="00F70B3F" w:rsidRPr="00FD7403">
              <w:rPr>
                <w:rFonts w:ascii="Arial" w:hAnsi="Arial" w:cs="Arial"/>
              </w:rPr>
              <w:t>These are done termly.</w:t>
            </w:r>
          </w:p>
          <w:p w:rsidR="00617B49" w:rsidRDefault="00617B49" w:rsidP="00672025">
            <w:pPr>
              <w:rPr>
                <w:rFonts w:ascii="Arial" w:hAnsi="Arial" w:cs="Arial"/>
              </w:rPr>
            </w:pPr>
            <w:r w:rsidRPr="00F56531">
              <w:rPr>
                <w:rFonts w:ascii="Arial" w:hAnsi="Arial" w:cs="Arial"/>
                <w:b/>
              </w:rPr>
              <w:t>Mental health</w:t>
            </w:r>
            <w:r w:rsidRPr="00463667">
              <w:rPr>
                <w:rFonts w:ascii="Arial" w:hAnsi="Arial" w:cs="Arial"/>
                <w:b/>
              </w:rPr>
              <w:t xml:space="preserve"> week</w:t>
            </w:r>
            <w:r>
              <w:rPr>
                <w:rFonts w:ascii="Arial" w:hAnsi="Arial" w:cs="Arial"/>
              </w:rPr>
              <w:t xml:space="preserve"> – </w:t>
            </w:r>
            <w:r w:rsidR="00F70B3F">
              <w:rPr>
                <w:rFonts w:ascii="Arial" w:hAnsi="Arial" w:cs="Arial"/>
              </w:rPr>
              <w:t xml:space="preserve">Mental health is of absolute priority at Cheriton Bishop primary school for children and adults alike. The children and staff are aware of </w:t>
            </w:r>
            <w:r>
              <w:rPr>
                <w:rFonts w:ascii="Arial" w:hAnsi="Arial" w:cs="Arial"/>
              </w:rPr>
              <w:t>’10 a day</w:t>
            </w:r>
            <w:r w:rsidR="00F70B3F">
              <w:rPr>
                <w:rFonts w:ascii="Arial" w:hAnsi="Arial" w:cs="Arial"/>
              </w:rPr>
              <w:t xml:space="preserve"> choices towards balancing our mental health</w:t>
            </w:r>
            <w:r>
              <w:rPr>
                <w:rFonts w:ascii="Arial" w:hAnsi="Arial" w:cs="Arial"/>
              </w:rPr>
              <w:t>’</w:t>
            </w:r>
            <w:r w:rsidR="00F70B3F">
              <w:rPr>
                <w:rFonts w:ascii="Arial" w:hAnsi="Arial" w:cs="Arial"/>
              </w:rPr>
              <w:t xml:space="preserve"> information by the EH4MH team and these are discussed at different points in the school year.</w:t>
            </w:r>
          </w:p>
          <w:p w:rsidR="00F70B3F" w:rsidRDefault="00F70B3F" w:rsidP="00672025">
            <w:pPr>
              <w:rPr>
                <w:rFonts w:ascii="Arial" w:hAnsi="Arial" w:cs="Arial"/>
              </w:rPr>
            </w:pPr>
            <w:r w:rsidRPr="00F56531">
              <w:rPr>
                <w:rFonts w:ascii="Arial" w:hAnsi="Arial" w:cs="Arial"/>
                <w:b/>
              </w:rPr>
              <w:lastRenderedPageBreak/>
              <w:t>Internet safety week</w:t>
            </w:r>
            <w:r w:rsidR="002241FE">
              <w:rPr>
                <w:rFonts w:ascii="Arial" w:hAnsi="Arial" w:cs="Arial"/>
              </w:rPr>
              <w:t xml:space="preserve"> – We are aware of </w:t>
            </w:r>
            <w:r w:rsidR="00460A75">
              <w:rPr>
                <w:rFonts w:ascii="Arial" w:hAnsi="Arial" w:cs="Arial"/>
              </w:rPr>
              <w:t>how much</w:t>
            </w:r>
            <w:r>
              <w:rPr>
                <w:rFonts w:ascii="Arial" w:hAnsi="Arial" w:cs="Arial"/>
              </w:rPr>
              <w:t xml:space="preserve"> an impact technology can have on the children that we work with. As part of each computing unit, we ensure that we have an internet safety theme running through </w:t>
            </w:r>
            <w:r w:rsidR="004D18E3">
              <w:rPr>
                <w:rFonts w:ascii="Arial" w:hAnsi="Arial" w:cs="Arial"/>
              </w:rPr>
              <w:t xml:space="preserve">it </w:t>
            </w:r>
            <w:r>
              <w:rPr>
                <w:rFonts w:ascii="Arial" w:hAnsi="Arial" w:cs="Arial"/>
              </w:rPr>
              <w:t xml:space="preserve">so that the children are learning about this regularly. We join in with the ‘national internet safety day’ and extend this into a week. </w:t>
            </w:r>
          </w:p>
          <w:p w:rsidR="00F70B3F" w:rsidRDefault="00F70B3F" w:rsidP="00672025">
            <w:pPr>
              <w:rPr>
                <w:rFonts w:ascii="Arial" w:hAnsi="Arial" w:cs="Arial"/>
              </w:rPr>
            </w:pPr>
            <w:r w:rsidRPr="00F56531">
              <w:rPr>
                <w:rFonts w:ascii="Arial" w:hAnsi="Arial" w:cs="Arial"/>
                <w:b/>
              </w:rPr>
              <w:t>World book week</w:t>
            </w:r>
            <w:r>
              <w:rPr>
                <w:rFonts w:ascii="Arial" w:hAnsi="Arial" w:cs="Arial"/>
              </w:rPr>
              <w:t xml:space="preserve"> – We promote a love of reading at Cheriton Bishop primary school and we see world boo</w:t>
            </w:r>
            <w:r w:rsidR="00F56531">
              <w:rPr>
                <w:rFonts w:ascii="Arial" w:hAnsi="Arial" w:cs="Arial"/>
              </w:rPr>
              <w:t>k week as a good opportunity to becoming engrossed in the magic of books. We dress up, have a ‘stop, drop and read bell’, invite in the local book shop, invite a local author to share their books and do a ‘get caught reading’ competition.</w:t>
            </w:r>
          </w:p>
          <w:p w:rsidR="00F56531" w:rsidRPr="00617B49" w:rsidRDefault="00A1724B" w:rsidP="00A1724B">
            <w:pPr>
              <w:rPr>
                <w:rFonts w:ascii="Arial" w:hAnsi="Arial" w:cs="Arial"/>
              </w:rPr>
            </w:pPr>
            <w:r>
              <w:rPr>
                <w:rFonts w:ascii="Arial" w:hAnsi="Arial" w:cs="Arial"/>
                <w:b/>
              </w:rPr>
              <w:t xml:space="preserve">Activities </w:t>
            </w:r>
            <w:r w:rsidR="00F70B3F" w:rsidRPr="00F56531">
              <w:rPr>
                <w:rFonts w:ascii="Arial" w:hAnsi="Arial" w:cs="Arial"/>
                <w:b/>
              </w:rPr>
              <w:t>week and residential</w:t>
            </w:r>
            <w:r w:rsidR="00F70B3F">
              <w:rPr>
                <w:rFonts w:ascii="Arial" w:hAnsi="Arial" w:cs="Arial"/>
              </w:rPr>
              <w:t xml:space="preserve"> </w:t>
            </w:r>
            <w:r w:rsidR="00F56531">
              <w:rPr>
                <w:rFonts w:ascii="Arial" w:hAnsi="Arial" w:cs="Arial"/>
              </w:rPr>
              <w:t>–</w:t>
            </w:r>
            <w:r w:rsidR="00F70B3F">
              <w:rPr>
                <w:rFonts w:ascii="Arial" w:hAnsi="Arial" w:cs="Arial"/>
              </w:rPr>
              <w:t xml:space="preserve"> </w:t>
            </w:r>
            <w:r w:rsidR="00F56531">
              <w:rPr>
                <w:rFonts w:ascii="Arial" w:hAnsi="Arial" w:cs="Arial"/>
              </w:rPr>
              <w:t xml:space="preserve">Activities week and residential trips are offered to our year 5 and 6 children. The children take part in activities such as raft building, abseiling, surfing, </w:t>
            </w:r>
            <w:r w:rsidR="004859C4">
              <w:rPr>
                <w:rFonts w:ascii="Arial" w:hAnsi="Arial" w:cs="Arial"/>
              </w:rPr>
              <w:t xml:space="preserve">orienteering and kayaking.  </w:t>
            </w:r>
          </w:p>
        </w:tc>
      </w:tr>
      <w:tr w:rsidR="00F56531" w:rsidTr="004859C4">
        <w:trPr>
          <w:trHeight w:val="254"/>
        </w:trPr>
        <w:tc>
          <w:tcPr>
            <w:tcW w:w="9997" w:type="dxa"/>
            <w:gridSpan w:val="4"/>
          </w:tcPr>
          <w:p w:rsidR="004859C4" w:rsidRDefault="004859C4" w:rsidP="00672025">
            <w:pPr>
              <w:rPr>
                <w:rFonts w:ascii="Arial" w:hAnsi="Arial" w:cs="Arial"/>
                <w:u w:val="single"/>
              </w:rPr>
            </w:pPr>
            <w:r>
              <w:rPr>
                <w:rFonts w:ascii="Arial" w:hAnsi="Arial" w:cs="Arial"/>
                <w:u w:val="single"/>
              </w:rPr>
              <w:lastRenderedPageBreak/>
              <w:t>Sport</w:t>
            </w:r>
          </w:p>
          <w:p w:rsidR="003F5CF4" w:rsidRPr="003F5CF4" w:rsidRDefault="003F5CF4" w:rsidP="003F5CF4">
            <w:pPr>
              <w:rPr>
                <w:rFonts w:ascii="Arial" w:hAnsi="Arial" w:cs="Arial"/>
              </w:rPr>
            </w:pPr>
            <w:r>
              <w:rPr>
                <w:rFonts w:ascii="Arial" w:hAnsi="Arial" w:cs="Arial"/>
              </w:rPr>
              <w:t>We are fortunate to have a specialist</w:t>
            </w:r>
            <w:r w:rsidRPr="003F5CF4">
              <w:rPr>
                <w:rFonts w:ascii="Arial" w:hAnsi="Arial" w:cs="Arial"/>
              </w:rPr>
              <w:t xml:space="preserve"> PE</w:t>
            </w:r>
            <w:r>
              <w:rPr>
                <w:rFonts w:ascii="Arial" w:hAnsi="Arial" w:cs="Arial"/>
              </w:rPr>
              <w:t xml:space="preserve"> teacher who joins us weekly teaching the children whilst upskilling our staff. PE therefore has a high profile.</w:t>
            </w:r>
          </w:p>
          <w:p w:rsidR="003F5CF4" w:rsidRPr="003F5CF4" w:rsidRDefault="003F5CF4" w:rsidP="003F5CF4">
            <w:pPr>
              <w:rPr>
                <w:rFonts w:ascii="Arial" w:hAnsi="Arial" w:cs="Arial"/>
              </w:rPr>
            </w:pPr>
          </w:p>
          <w:p w:rsidR="001678C9" w:rsidRPr="00BD26B4" w:rsidRDefault="003F5CF4" w:rsidP="003F5CF4">
            <w:pPr>
              <w:rPr>
                <w:rFonts w:ascii="Arial" w:hAnsi="Arial" w:cs="Arial"/>
              </w:rPr>
            </w:pPr>
            <w:r>
              <w:rPr>
                <w:rFonts w:ascii="Arial" w:hAnsi="Arial" w:cs="Arial"/>
              </w:rPr>
              <w:t>W</w:t>
            </w:r>
            <w:r w:rsidR="004859C4" w:rsidRPr="003F5CF4">
              <w:rPr>
                <w:rFonts w:ascii="Arial" w:hAnsi="Arial" w:cs="Arial"/>
              </w:rPr>
              <w:t xml:space="preserve">e </w:t>
            </w:r>
            <w:r>
              <w:rPr>
                <w:rFonts w:ascii="Arial" w:hAnsi="Arial" w:cs="Arial"/>
              </w:rPr>
              <w:t xml:space="preserve">also </w:t>
            </w:r>
            <w:r w:rsidR="004859C4" w:rsidRPr="003F5CF4">
              <w:rPr>
                <w:rFonts w:ascii="Arial" w:hAnsi="Arial" w:cs="Arial"/>
              </w:rPr>
              <w:t>have strong links with Queen Elizabeth</w:t>
            </w:r>
            <w:r w:rsidR="00A1724B" w:rsidRPr="003F5CF4">
              <w:rPr>
                <w:rFonts w:ascii="Arial" w:hAnsi="Arial" w:cs="Arial"/>
              </w:rPr>
              <w:t>’</w:t>
            </w:r>
            <w:r w:rsidR="004859C4" w:rsidRPr="003F5CF4">
              <w:rPr>
                <w:rFonts w:ascii="Arial" w:hAnsi="Arial" w:cs="Arial"/>
              </w:rPr>
              <w:t>s school PE department.</w:t>
            </w:r>
            <w:r w:rsidR="00BD26B4" w:rsidRPr="003F5CF4">
              <w:rPr>
                <w:rFonts w:ascii="Arial" w:hAnsi="Arial" w:cs="Arial"/>
              </w:rPr>
              <w:t xml:space="preserve"> They are able to provide opportunities for the children to </w:t>
            </w:r>
            <w:r w:rsidR="004859C4" w:rsidRPr="003F5CF4">
              <w:rPr>
                <w:rFonts w:ascii="Arial" w:hAnsi="Arial" w:cs="Arial"/>
              </w:rPr>
              <w:t>take part in multi</w:t>
            </w:r>
            <w:r w:rsidR="00A1724B" w:rsidRPr="003F5CF4">
              <w:rPr>
                <w:rFonts w:ascii="Arial" w:hAnsi="Arial" w:cs="Arial"/>
              </w:rPr>
              <w:t>-</w:t>
            </w:r>
            <w:r w:rsidR="004859C4" w:rsidRPr="003F5CF4">
              <w:rPr>
                <w:rFonts w:ascii="Arial" w:hAnsi="Arial" w:cs="Arial"/>
              </w:rPr>
              <w:t>skills events, netball and tag rugby competitions</w:t>
            </w:r>
            <w:r w:rsidR="00E35BCC" w:rsidRPr="003F5CF4">
              <w:rPr>
                <w:rFonts w:ascii="Arial" w:hAnsi="Arial" w:cs="Arial"/>
              </w:rPr>
              <w:t xml:space="preserve"> and </w:t>
            </w:r>
            <w:r w:rsidR="004859C4" w:rsidRPr="003F5CF4">
              <w:rPr>
                <w:rFonts w:ascii="Arial" w:hAnsi="Arial" w:cs="Arial"/>
              </w:rPr>
              <w:t>orienteering and in</w:t>
            </w:r>
            <w:r w:rsidR="00BD26B4" w:rsidRPr="003F5CF4">
              <w:rPr>
                <w:rFonts w:ascii="Arial" w:hAnsi="Arial" w:cs="Arial"/>
              </w:rPr>
              <w:t>door climbing events. We also have links with Sandford Cricket club where they organise a cricket tournament for the local scho</w:t>
            </w:r>
            <w:r w:rsidR="00F70D31" w:rsidRPr="003F5CF4">
              <w:rPr>
                <w:rFonts w:ascii="Arial" w:hAnsi="Arial" w:cs="Arial"/>
              </w:rPr>
              <w:t xml:space="preserve">ols. </w:t>
            </w:r>
          </w:p>
        </w:tc>
      </w:tr>
      <w:tr w:rsidR="00617B49" w:rsidTr="004859C4">
        <w:trPr>
          <w:trHeight w:val="254"/>
        </w:trPr>
        <w:tc>
          <w:tcPr>
            <w:tcW w:w="9997" w:type="dxa"/>
            <w:gridSpan w:val="4"/>
          </w:tcPr>
          <w:p w:rsidR="00617B49" w:rsidRDefault="00BD26B4" w:rsidP="00672025">
            <w:pPr>
              <w:rPr>
                <w:rFonts w:ascii="Arial" w:hAnsi="Arial" w:cs="Arial"/>
                <w:u w:val="single"/>
              </w:rPr>
            </w:pPr>
            <w:r w:rsidRPr="00BD26B4">
              <w:rPr>
                <w:rFonts w:ascii="Arial" w:hAnsi="Arial" w:cs="Arial"/>
                <w:u w:val="single"/>
              </w:rPr>
              <w:t>Music</w:t>
            </w:r>
          </w:p>
          <w:p w:rsidR="00BD26B4" w:rsidRDefault="00F70D31" w:rsidP="00672025">
            <w:pPr>
              <w:rPr>
                <w:rFonts w:ascii="Arial" w:hAnsi="Arial" w:cs="Arial"/>
              </w:rPr>
            </w:pPr>
            <w:r>
              <w:rPr>
                <w:rFonts w:ascii="Arial" w:hAnsi="Arial" w:cs="Arial"/>
              </w:rPr>
              <w:t>Mid Devon Music (Mr</w:t>
            </w:r>
            <w:r w:rsidR="00FE07B9">
              <w:rPr>
                <w:rFonts w:ascii="Arial" w:hAnsi="Arial" w:cs="Arial"/>
              </w:rPr>
              <w:t xml:space="preserve"> Richard</w:t>
            </w:r>
            <w:r>
              <w:rPr>
                <w:rFonts w:ascii="Arial" w:hAnsi="Arial" w:cs="Arial"/>
              </w:rPr>
              <w:t xml:space="preserve"> Miners) come in</w:t>
            </w:r>
            <w:r w:rsidR="00BD26B4">
              <w:rPr>
                <w:rFonts w:ascii="Arial" w:hAnsi="Arial" w:cs="Arial"/>
              </w:rPr>
              <w:t xml:space="preserve">to </w:t>
            </w:r>
            <w:r>
              <w:rPr>
                <w:rFonts w:ascii="Arial" w:hAnsi="Arial" w:cs="Arial"/>
              </w:rPr>
              <w:t xml:space="preserve">school weekly to </w:t>
            </w:r>
            <w:r w:rsidR="00BD26B4">
              <w:rPr>
                <w:rFonts w:ascii="Arial" w:hAnsi="Arial" w:cs="Arial"/>
              </w:rPr>
              <w:t>teach</w:t>
            </w:r>
            <w:r>
              <w:rPr>
                <w:rFonts w:ascii="Arial" w:hAnsi="Arial" w:cs="Arial"/>
              </w:rPr>
              <w:t xml:space="preserve"> high quality</w:t>
            </w:r>
            <w:r w:rsidR="00C33A15">
              <w:rPr>
                <w:rFonts w:ascii="Arial" w:hAnsi="Arial" w:cs="Arial"/>
              </w:rPr>
              <w:t xml:space="preserve"> music to the children </w:t>
            </w:r>
            <w:r>
              <w:rPr>
                <w:rFonts w:ascii="Arial" w:hAnsi="Arial" w:cs="Arial"/>
              </w:rPr>
              <w:t xml:space="preserve">in their </w:t>
            </w:r>
            <w:r w:rsidR="000944B6">
              <w:rPr>
                <w:rFonts w:ascii="Arial" w:hAnsi="Arial" w:cs="Arial"/>
              </w:rPr>
              <w:t>class</w:t>
            </w:r>
            <w:r>
              <w:rPr>
                <w:rFonts w:ascii="Arial" w:hAnsi="Arial" w:cs="Arial"/>
              </w:rPr>
              <w:t>es</w:t>
            </w:r>
            <w:r w:rsidR="00BD26B4">
              <w:rPr>
                <w:rFonts w:ascii="Arial" w:hAnsi="Arial" w:cs="Arial"/>
              </w:rPr>
              <w:t xml:space="preserve">. The children are taught instruments such as </w:t>
            </w:r>
            <w:r w:rsidR="007675A2">
              <w:rPr>
                <w:rFonts w:ascii="Arial" w:hAnsi="Arial" w:cs="Arial"/>
              </w:rPr>
              <w:t xml:space="preserve">the </w:t>
            </w:r>
            <w:r w:rsidR="00BD26B4">
              <w:rPr>
                <w:rFonts w:ascii="Arial" w:hAnsi="Arial" w:cs="Arial"/>
              </w:rPr>
              <w:t>ukulele, steel pan drums, African drums, brass instruments and recorders.</w:t>
            </w:r>
            <w:r w:rsidR="00C33A15">
              <w:rPr>
                <w:rFonts w:ascii="Arial" w:hAnsi="Arial" w:cs="Arial"/>
              </w:rPr>
              <w:t xml:space="preserve"> They are taught musical elements: pitch, dynamics, duration, timbre, texture and structure and are given composition opportunities.  </w:t>
            </w:r>
            <w:r>
              <w:rPr>
                <w:rFonts w:ascii="Arial" w:hAnsi="Arial" w:cs="Arial"/>
              </w:rPr>
              <w:t>The children are given opportunities to perform their new skills e.g. whole school steel pan playing at Sport’s day events.</w:t>
            </w:r>
          </w:p>
          <w:p w:rsidR="00F70D31" w:rsidRPr="00C33A15" w:rsidRDefault="00F70D31" w:rsidP="00672025">
            <w:pPr>
              <w:rPr>
                <w:rFonts w:ascii="Arial" w:hAnsi="Arial" w:cs="Arial"/>
              </w:rPr>
            </w:pPr>
          </w:p>
          <w:p w:rsidR="00BD26B4" w:rsidRPr="00BD26B4" w:rsidRDefault="000944B6" w:rsidP="00672025">
            <w:pPr>
              <w:rPr>
                <w:rFonts w:ascii="Arial" w:hAnsi="Arial" w:cs="Arial"/>
              </w:rPr>
            </w:pPr>
            <w:r>
              <w:rPr>
                <w:rFonts w:ascii="Arial" w:hAnsi="Arial" w:cs="Arial"/>
              </w:rPr>
              <w:t xml:space="preserve">We also offer the children the opportunity to learn instruments on a 1:1 or 1:2 basis through the company IMS. </w:t>
            </w:r>
          </w:p>
        </w:tc>
      </w:tr>
      <w:tr w:rsidR="00B45408" w:rsidTr="004859C4">
        <w:trPr>
          <w:trHeight w:val="254"/>
        </w:trPr>
        <w:tc>
          <w:tcPr>
            <w:tcW w:w="9997" w:type="dxa"/>
            <w:gridSpan w:val="4"/>
          </w:tcPr>
          <w:p w:rsidR="00B45408" w:rsidRDefault="00B45408" w:rsidP="00672025">
            <w:pPr>
              <w:rPr>
                <w:rFonts w:ascii="Arial" w:hAnsi="Arial" w:cs="Arial"/>
                <w:u w:val="single"/>
              </w:rPr>
            </w:pPr>
            <w:r>
              <w:rPr>
                <w:rFonts w:ascii="Arial" w:hAnsi="Arial" w:cs="Arial"/>
                <w:u w:val="single"/>
              </w:rPr>
              <w:t xml:space="preserve">Jigsaw – PSHE </w:t>
            </w:r>
          </w:p>
          <w:p w:rsidR="003A57C8" w:rsidRDefault="00B45408" w:rsidP="00672025">
            <w:pPr>
              <w:rPr>
                <w:rFonts w:ascii="Arial" w:hAnsi="Arial" w:cs="Arial"/>
              </w:rPr>
            </w:pPr>
            <w:r>
              <w:rPr>
                <w:rFonts w:ascii="Arial" w:hAnsi="Arial" w:cs="Arial"/>
              </w:rPr>
              <w:t>Jigsaw is an important part of our curriculum. Each class allows time each week to take part in the sessions which have a strong emphasis on emotional literacy and nurturing mental health. We follow</w:t>
            </w:r>
            <w:r w:rsidR="003A57C8">
              <w:rPr>
                <w:rFonts w:ascii="Arial" w:hAnsi="Arial" w:cs="Arial"/>
              </w:rPr>
              <w:t xml:space="preserve"> these overarching topics:</w:t>
            </w:r>
          </w:p>
          <w:p w:rsidR="003A57C8" w:rsidRDefault="003A57C8" w:rsidP="00672025">
            <w:pPr>
              <w:rPr>
                <w:rFonts w:ascii="Arial" w:hAnsi="Arial" w:cs="Arial"/>
              </w:rPr>
            </w:pPr>
            <w:r>
              <w:rPr>
                <w:rFonts w:ascii="Arial" w:hAnsi="Arial" w:cs="Arial"/>
              </w:rPr>
              <w:t>Being me in my world;</w:t>
            </w:r>
          </w:p>
          <w:p w:rsidR="003A57C8" w:rsidRDefault="003A57C8" w:rsidP="00672025">
            <w:pPr>
              <w:rPr>
                <w:rFonts w:ascii="Arial" w:hAnsi="Arial" w:cs="Arial"/>
              </w:rPr>
            </w:pPr>
            <w:r>
              <w:rPr>
                <w:rFonts w:ascii="Arial" w:hAnsi="Arial" w:cs="Arial"/>
              </w:rPr>
              <w:t>Dreams and Goals;</w:t>
            </w:r>
          </w:p>
          <w:p w:rsidR="003A57C8" w:rsidRDefault="003A57C8" w:rsidP="00672025">
            <w:pPr>
              <w:rPr>
                <w:rFonts w:ascii="Arial" w:hAnsi="Arial" w:cs="Arial"/>
              </w:rPr>
            </w:pPr>
            <w:r>
              <w:rPr>
                <w:rFonts w:ascii="Arial" w:hAnsi="Arial" w:cs="Arial"/>
              </w:rPr>
              <w:t xml:space="preserve">Celebrating difference </w:t>
            </w:r>
          </w:p>
          <w:p w:rsidR="003A57C8" w:rsidRDefault="003A57C8" w:rsidP="00672025">
            <w:pPr>
              <w:rPr>
                <w:rFonts w:ascii="Arial" w:hAnsi="Arial" w:cs="Arial"/>
              </w:rPr>
            </w:pPr>
            <w:r>
              <w:rPr>
                <w:rFonts w:ascii="Arial" w:hAnsi="Arial" w:cs="Arial"/>
              </w:rPr>
              <w:t>Healthy me;</w:t>
            </w:r>
          </w:p>
          <w:p w:rsidR="003A57C8" w:rsidRDefault="003A57C8" w:rsidP="00672025">
            <w:pPr>
              <w:rPr>
                <w:rFonts w:ascii="Arial" w:hAnsi="Arial" w:cs="Arial"/>
              </w:rPr>
            </w:pPr>
            <w:r>
              <w:rPr>
                <w:rFonts w:ascii="Arial" w:hAnsi="Arial" w:cs="Arial"/>
              </w:rPr>
              <w:t>Relationships;</w:t>
            </w:r>
          </w:p>
          <w:p w:rsidR="00B45408" w:rsidRDefault="003A57C8" w:rsidP="00672025">
            <w:pPr>
              <w:rPr>
                <w:rFonts w:ascii="Arial" w:hAnsi="Arial" w:cs="Arial"/>
              </w:rPr>
            </w:pPr>
            <w:r>
              <w:rPr>
                <w:rFonts w:ascii="Arial" w:hAnsi="Arial" w:cs="Arial"/>
              </w:rPr>
              <w:t>Changing me.</w:t>
            </w:r>
          </w:p>
          <w:p w:rsidR="00B45408" w:rsidRPr="003A57C8" w:rsidRDefault="00F70D31" w:rsidP="003A57C8">
            <w:pPr>
              <w:rPr>
                <w:rFonts w:ascii="Arial" w:hAnsi="Arial" w:cs="Arial"/>
              </w:rPr>
            </w:pPr>
            <w:r>
              <w:rPr>
                <w:rFonts w:ascii="Arial" w:hAnsi="Arial" w:cs="Arial"/>
              </w:rPr>
              <w:t>Each new topic is introduced through a</w:t>
            </w:r>
            <w:r w:rsidR="003A57C8">
              <w:rPr>
                <w:rFonts w:ascii="Arial" w:hAnsi="Arial" w:cs="Arial"/>
              </w:rPr>
              <w:t xml:space="preserve"> whole</w:t>
            </w:r>
            <w:r>
              <w:rPr>
                <w:rFonts w:ascii="Arial" w:hAnsi="Arial" w:cs="Arial"/>
              </w:rPr>
              <w:t xml:space="preserve"> school assembly</w:t>
            </w:r>
            <w:r w:rsidR="003A57C8">
              <w:rPr>
                <w:rFonts w:ascii="Arial" w:hAnsi="Arial" w:cs="Arial"/>
              </w:rPr>
              <w:t xml:space="preserve">. </w:t>
            </w:r>
            <w:r w:rsidR="00B45408">
              <w:rPr>
                <w:rFonts w:ascii="Arial" w:hAnsi="Arial" w:cs="Arial"/>
              </w:rPr>
              <w:t>Jigsaw meets the statutory requirements for relationships and health education.</w:t>
            </w:r>
          </w:p>
        </w:tc>
      </w:tr>
      <w:tr w:rsidR="00207AF3" w:rsidTr="004859C4">
        <w:trPr>
          <w:trHeight w:val="254"/>
        </w:trPr>
        <w:tc>
          <w:tcPr>
            <w:tcW w:w="9997" w:type="dxa"/>
            <w:gridSpan w:val="4"/>
          </w:tcPr>
          <w:p w:rsidR="00207AF3" w:rsidRPr="00207AF3" w:rsidRDefault="00207AF3" w:rsidP="00672025">
            <w:pPr>
              <w:rPr>
                <w:rFonts w:ascii="Arial" w:hAnsi="Arial" w:cs="Arial"/>
                <w:u w:val="single"/>
              </w:rPr>
            </w:pPr>
            <w:r w:rsidRPr="00207AF3">
              <w:rPr>
                <w:rFonts w:ascii="Arial" w:hAnsi="Arial" w:cs="Arial"/>
                <w:u w:val="single"/>
              </w:rPr>
              <w:t xml:space="preserve">Religious Education </w:t>
            </w:r>
          </w:p>
          <w:p w:rsidR="00A074F3" w:rsidRDefault="00207AF3" w:rsidP="00207AF3">
            <w:pPr>
              <w:rPr>
                <w:rFonts w:ascii="Arial" w:hAnsi="Arial" w:cs="Arial"/>
              </w:rPr>
            </w:pPr>
            <w:r>
              <w:rPr>
                <w:rFonts w:ascii="Arial" w:hAnsi="Arial" w:cs="Arial"/>
              </w:rPr>
              <w:t>We follow the Devon and Torbay agreed syllabus when teaching religious education. Our holistic mission is to contribute to the wellbeing of each pupil within our community and our RE curriculum supports us with this, as well as the delivery of the British values. Over the course of the children’s time at Cheriton Bishop primary</w:t>
            </w:r>
            <w:r w:rsidR="007675A2">
              <w:rPr>
                <w:rFonts w:ascii="Arial" w:hAnsi="Arial" w:cs="Arial"/>
              </w:rPr>
              <w:t xml:space="preserve"> school the </w:t>
            </w:r>
            <w:r>
              <w:rPr>
                <w:rFonts w:ascii="Arial" w:hAnsi="Arial" w:cs="Arial"/>
              </w:rPr>
              <w:t>children will be taught about</w:t>
            </w:r>
            <w:r w:rsidR="00A074F3">
              <w:rPr>
                <w:rFonts w:ascii="Arial" w:hAnsi="Arial" w:cs="Arial"/>
              </w:rPr>
              <w:t>:</w:t>
            </w:r>
          </w:p>
          <w:p w:rsidR="00A074F3" w:rsidRDefault="00207AF3" w:rsidP="00207AF3">
            <w:pPr>
              <w:rPr>
                <w:rFonts w:ascii="Arial" w:hAnsi="Arial" w:cs="Arial"/>
              </w:rPr>
            </w:pPr>
            <w:proofErr w:type="spellStart"/>
            <w:r>
              <w:rPr>
                <w:rFonts w:ascii="Arial" w:hAnsi="Arial" w:cs="Arial"/>
              </w:rPr>
              <w:t>Buddism</w:t>
            </w:r>
            <w:proofErr w:type="spellEnd"/>
            <w:r>
              <w:rPr>
                <w:rFonts w:ascii="Arial" w:hAnsi="Arial" w:cs="Arial"/>
              </w:rPr>
              <w:t>,</w:t>
            </w:r>
          </w:p>
          <w:p w:rsidR="00A074F3" w:rsidRDefault="00207AF3" w:rsidP="00207AF3">
            <w:pPr>
              <w:rPr>
                <w:rFonts w:ascii="Arial" w:hAnsi="Arial" w:cs="Arial"/>
              </w:rPr>
            </w:pPr>
            <w:r>
              <w:rPr>
                <w:rFonts w:ascii="Arial" w:hAnsi="Arial" w:cs="Arial"/>
              </w:rPr>
              <w:t>Christianity,</w:t>
            </w:r>
          </w:p>
          <w:p w:rsidR="00A074F3" w:rsidRDefault="00207AF3" w:rsidP="00207AF3">
            <w:pPr>
              <w:rPr>
                <w:rFonts w:ascii="Arial" w:hAnsi="Arial" w:cs="Arial"/>
              </w:rPr>
            </w:pPr>
            <w:r>
              <w:rPr>
                <w:rFonts w:ascii="Arial" w:hAnsi="Arial" w:cs="Arial"/>
              </w:rPr>
              <w:t>Hinduism,</w:t>
            </w:r>
          </w:p>
          <w:p w:rsidR="00A074F3" w:rsidRDefault="00207AF3" w:rsidP="00207AF3">
            <w:pPr>
              <w:rPr>
                <w:rFonts w:ascii="Arial" w:hAnsi="Arial" w:cs="Arial"/>
              </w:rPr>
            </w:pPr>
            <w:r>
              <w:rPr>
                <w:rFonts w:ascii="Arial" w:hAnsi="Arial" w:cs="Arial"/>
              </w:rPr>
              <w:t xml:space="preserve">Islam, </w:t>
            </w:r>
          </w:p>
          <w:p w:rsidR="00A074F3" w:rsidRDefault="00A074F3" w:rsidP="00207AF3">
            <w:pPr>
              <w:rPr>
                <w:rFonts w:ascii="Arial" w:hAnsi="Arial" w:cs="Arial"/>
              </w:rPr>
            </w:pPr>
            <w:r>
              <w:rPr>
                <w:rFonts w:ascii="Arial" w:hAnsi="Arial" w:cs="Arial"/>
              </w:rPr>
              <w:t>Judaism</w:t>
            </w:r>
          </w:p>
          <w:p w:rsidR="00207AF3" w:rsidRDefault="00207AF3" w:rsidP="00207AF3">
            <w:pPr>
              <w:rPr>
                <w:rFonts w:ascii="Arial" w:hAnsi="Arial" w:cs="Arial"/>
                <w:u w:val="single"/>
              </w:rPr>
            </w:pPr>
            <w:r>
              <w:rPr>
                <w:rFonts w:ascii="Arial" w:hAnsi="Arial" w:cs="Arial"/>
              </w:rPr>
              <w:t xml:space="preserve">Sikhism. </w:t>
            </w:r>
          </w:p>
        </w:tc>
      </w:tr>
      <w:tr w:rsidR="00617B49" w:rsidTr="004859C4">
        <w:trPr>
          <w:trHeight w:val="254"/>
        </w:trPr>
        <w:tc>
          <w:tcPr>
            <w:tcW w:w="9997" w:type="dxa"/>
            <w:gridSpan w:val="4"/>
          </w:tcPr>
          <w:p w:rsidR="00617B49" w:rsidRDefault="00BD26B4" w:rsidP="00672025">
            <w:pPr>
              <w:rPr>
                <w:rFonts w:ascii="Arial" w:hAnsi="Arial" w:cs="Arial"/>
                <w:u w:val="single"/>
              </w:rPr>
            </w:pPr>
            <w:r>
              <w:rPr>
                <w:rFonts w:ascii="Arial" w:hAnsi="Arial" w:cs="Arial"/>
                <w:u w:val="single"/>
              </w:rPr>
              <w:t>Assemblies</w:t>
            </w:r>
          </w:p>
          <w:p w:rsidR="000944B6" w:rsidRDefault="00463667" w:rsidP="00F70D31">
            <w:pPr>
              <w:rPr>
                <w:rFonts w:ascii="Arial" w:hAnsi="Arial" w:cs="Arial"/>
              </w:rPr>
            </w:pPr>
            <w:r>
              <w:rPr>
                <w:rFonts w:ascii="Arial" w:hAnsi="Arial" w:cs="Arial"/>
              </w:rPr>
              <w:t>The whole school</w:t>
            </w:r>
            <w:r w:rsidR="001678C9">
              <w:rPr>
                <w:rFonts w:ascii="Arial" w:hAnsi="Arial" w:cs="Arial"/>
              </w:rPr>
              <w:t xml:space="preserve"> join</w:t>
            </w:r>
            <w:r w:rsidR="00207AF3">
              <w:rPr>
                <w:rFonts w:ascii="Arial" w:hAnsi="Arial" w:cs="Arial"/>
              </w:rPr>
              <w:t>s</w:t>
            </w:r>
            <w:r w:rsidR="00F70D31">
              <w:rPr>
                <w:rFonts w:ascii="Arial" w:hAnsi="Arial" w:cs="Arial"/>
              </w:rPr>
              <w:t xml:space="preserve"> together daily for an</w:t>
            </w:r>
            <w:r w:rsidR="001678C9">
              <w:rPr>
                <w:rFonts w:ascii="Arial" w:hAnsi="Arial" w:cs="Arial"/>
              </w:rPr>
              <w:t xml:space="preserve"> </w:t>
            </w:r>
            <w:r w:rsidR="00F70D31">
              <w:rPr>
                <w:rFonts w:ascii="Arial" w:hAnsi="Arial" w:cs="Arial"/>
              </w:rPr>
              <w:t>assembly</w:t>
            </w:r>
            <w:r w:rsidR="001678C9" w:rsidRPr="00F70D31">
              <w:rPr>
                <w:rFonts w:ascii="Arial" w:hAnsi="Arial" w:cs="Arial"/>
              </w:rPr>
              <w:t xml:space="preserve">. </w:t>
            </w:r>
            <w:r w:rsidR="005774D7" w:rsidRPr="00F70D31">
              <w:rPr>
                <w:rFonts w:ascii="Arial" w:hAnsi="Arial" w:cs="Arial"/>
              </w:rPr>
              <w:t xml:space="preserve">We have a whole school weekly theme which </w:t>
            </w:r>
            <w:r w:rsidR="005774D7" w:rsidRPr="00F70D31">
              <w:rPr>
                <w:rFonts w:ascii="Arial" w:hAnsi="Arial" w:cs="Arial"/>
              </w:rPr>
              <w:lastRenderedPageBreak/>
              <w:t xml:space="preserve">addresses SMSC, British values and current affairs. </w:t>
            </w:r>
            <w:r w:rsidR="00F70D31">
              <w:rPr>
                <w:rFonts w:ascii="Arial" w:hAnsi="Arial" w:cs="Arial"/>
              </w:rPr>
              <w:t xml:space="preserve">We also run ‘Expert Assemblies’ led by the children. </w:t>
            </w:r>
            <w:r w:rsidR="001678C9">
              <w:rPr>
                <w:rFonts w:ascii="Arial" w:hAnsi="Arial" w:cs="Arial"/>
              </w:rPr>
              <w:t>Other assemblies include: singing</w:t>
            </w:r>
            <w:r w:rsidR="00F70D31">
              <w:rPr>
                <w:rFonts w:ascii="Arial" w:hAnsi="Arial" w:cs="Arial"/>
              </w:rPr>
              <w:t xml:space="preserve">, visitors, </w:t>
            </w:r>
            <w:r w:rsidR="001678C9">
              <w:rPr>
                <w:rFonts w:ascii="Arial" w:hAnsi="Arial" w:cs="Arial"/>
              </w:rPr>
              <w:t>celebration</w:t>
            </w:r>
            <w:r w:rsidR="00F70D31">
              <w:rPr>
                <w:rFonts w:ascii="Arial" w:hAnsi="Arial" w:cs="Arial"/>
              </w:rPr>
              <w:t xml:space="preserve"> assemblies, student council led assemblies and</w:t>
            </w:r>
            <w:r w:rsidR="001678C9">
              <w:rPr>
                <w:rFonts w:ascii="Arial" w:hAnsi="Arial" w:cs="Arial"/>
              </w:rPr>
              <w:t xml:space="preserve"> </w:t>
            </w:r>
            <w:r w:rsidR="00A80056">
              <w:rPr>
                <w:rFonts w:ascii="Arial" w:hAnsi="Arial" w:cs="Arial"/>
              </w:rPr>
              <w:t>theme</w:t>
            </w:r>
            <w:r w:rsidR="003733F7">
              <w:rPr>
                <w:rFonts w:ascii="Arial" w:hAnsi="Arial" w:cs="Arial"/>
              </w:rPr>
              <w:t>d</w:t>
            </w:r>
            <w:r w:rsidR="00A80056">
              <w:rPr>
                <w:rFonts w:ascii="Arial" w:hAnsi="Arial" w:cs="Arial"/>
              </w:rPr>
              <w:t xml:space="preserve"> led assemblies.</w:t>
            </w:r>
          </w:p>
          <w:p w:rsidR="00F70D31" w:rsidRPr="00BD26B4" w:rsidRDefault="00F70D31" w:rsidP="00F70D31">
            <w:pPr>
              <w:rPr>
                <w:rFonts w:ascii="Arial" w:hAnsi="Arial" w:cs="Arial"/>
              </w:rPr>
            </w:pPr>
          </w:p>
        </w:tc>
      </w:tr>
      <w:tr w:rsidR="00617B49" w:rsidTr="00A80056">
        <w:trPr>
          <w:trHeight w:val="254"/>
        </w:trPr>
        <w:tc>
          <w:tcPr>
            <w:tcW w:w="9997" w:type="dxa"/>
            <w:gridSpan w:val="4"/>
            <w:shd w:val="clear" w:color="auto" w:fill="DBE5F1" w:themeFill="accent1" w:themeFillTint="33"/>
          </w:tcPr>
          <w:p w:rsidR="00617B49" w:rsidRPr="00A80056" w:rsidRDefault="00A80056" w:rsidP="00672025">
            <w:pPr>
              <w:rPr>
                <w:rFonts w:ascii="Arial" w:hAnsi="Arial" w:cs="Arial"/>
                <w:b/>
              </w:rPr>
            </w:pPr>
            <w:r w:rsidRPr="00A80056">
              <w:rPr>
                <w:rFonts w:ascii="Arial" w:hAnsi="Arial" w:cs="Arial"/>
                <w:b/>
              </w:rPr>
              <w:lastRenderedPageBreak/>
              <w:t>Individual class enrichment opportunities</w:t>
            </w:r>
            <w:r>
              <w:rPr>
                <w:rFonts w:ascii="Arial" w:hAnsi="Arial" w:cs="Arial"/>
                <w:b/>
              </w:rPr>
              <w:t>:</w:t>
            </w:r>
          </w:p>
        </w:tc>
      </w:tr>
      <w:tr w:rsidR="00A80056" w:rsidTr="005E742C">
        <w:trPr>
          <w:trHeight w:val="471"/>
        </w:trPr>
        <w:tc>
          <w:tcPr>
            <w:tcW w:w="2411" w:type="dxa"/>
            <w:shd w:val="clear" w:color="auto" w:fill="FFFFFF" w:themeFill="background1"/>
          </w:tcPr>
          <w:p w:rsidR="00A80056" w:rsidRDefault="00A80056" w:rsidP="00672025">
            <w:pPr>
              <w:jc w:val="center"/>
              <w:rPr>
                <w:rFonts w:ascii="Arial" w:hAnsi="Arial" w:cs="Arial"/>
                <w:b/>
              </w:rPr>
            </w:pPr>
            <w:r>
              <w:rPr>
                <w:rFonts w:ascii="Arial" w:hAnsi="Arial" w:cs="Arial"/>
                <w:b/>
              </w:rPr>
              <w:t>Class 1</w:t>
            </w:r>
          </w:p>
          <w:p w:rsidR="00A80056" w:rsidRPr="00A80056" w:rsidRDefault="00A80056" w:rsidP="00672025">
            <w:pPr>
              <w:jc w:val="center"/>
              <w:rPr>
                <w:rFonts w:ascii="Arial" w:hAnsi="Arial" w:cs="Arial"/>
                <w:b/>
              </w:rPr>
            </w:pPr>
            <w:r>
              <w:rPr>
                <w:rFonts w:ascii="Arial" w:hAnsi="Arial" w:cs="Arial"/>
                <w:b/>
              </w:rPr>
              <w:t>Foundation</w:t>
            </w:r>
            <w:r w:rsidR="00FE07B9">
              <w:rPr>
                <w:rFonts w:ascii="Arial" w:hAnsi="Arial" w:cs="Arial"/>
                <w:b/>
              </w:rPr>
              <w:t xml:space="preserve"> &amp; Year 1</w:t>
            </w:r>
          </w:p>
        </w:tc>
        <w:tc>
          <w:tcPr>
            <w:tcW w:w="2551" w:type="dxa"/>
            <w:shd w:val="clear" w:color="auto" w:fill="FFFFFF" w:themeFill="background1"/>
          </w:tcPr>
          <w:p w:rsidR="00A80056" w:rsidRDefault="00A80056" w:rsidP="00672025">
            <w:pPr>
              <w:jc w:val="center"/>
              <w:rPr>
                <w:rFonts w:ascii="Arial" w:hAnsi="Arial" w:cs="Arial"/>
                <w:b/>
              </w:rPr>
            </w:pPr>
            <w:r>
              <w:rPr>
                <w:rFonts w:ascii="Arial" w:hAnsi="Arial" w:cs="Arial"/>
                <w:b/>
              </w:rPr>
              <w:t>Class 2</w:t>
            </w:r>
          </w:p>
          <w:p w:rsidR="00A80056" w:rsidRPr="00A80056" w:rsidRDefault="00A80056" w:rsidP="00672025">
            <w:pPr>
              <w:jc w:val="center"/>
              <w:rPr>
                <w:rFonts w:ascii="Arial" w:hAnsi="Arial" w:cs="Arial"/>
                <w:b/>
              </w:rPr>
            </w:pPr>
            <w:r>
              <w:rPr>
                <w:rFonts w:ascii="Arial" w:hAnsi="Arial" w:cs="Arial"/>
                <w:b/>
              </w:rPr>
              <w:t>Year 1 &amp; 2</w:t>
            </w:r>
          </w:p>
        </w:tc>
        <w:tc>
          <w:tcPr>
            <w:tcW w:w="2552" w:type="dxa"/>
            <w:shd w:val="clear" w:color="auto" w:fill="FFFFFF" w:themeFill="background1"/>
          </w:tcPr>
          <w:p w:rsidR="00A80056" w:rsidRDefault="00A80056" w:rsidP="00672025">
            <w:pPr>
              <w:jc w:val="center"/>
              <w:rPr>
                <w:rFonts w:ascii="Arial" w:hAnsi="Arial" w:cs="Arial"/>
                <w:b/>
              </w:rPr>
            </w:pPr>
            <w:r>
              <w:rPr>
                <w:rFonts w:ascii="Arial" w:hAnsi="Arial" w:cs="Arial"/>
                <w:b/>
              </w:rPr>
              <w:t>Class 3</w:t>
            </w:r>
          </w:p>
          <w:p w:rsidR="00A80056" w:rsidRPr="00A80056" w:rsidRDefault="00A80056" w:rsidP="00672025">
            <w:pPr>
              <w:jc w:val="center"/>
              <w:rPr>
                <w:rFonts w:ascii="Arial" w:hAnsi="Arial" w:cs="Arial"/>
                <w:b/>
              </w:rPr>
            </w:pPr>
            <w:r>
              <w:rPr>
                <w:rFonts w:ascii="Arial" w:hAnsi="Arial" w:cs="Arial"/>
                <w:b/>
              </w:rPr>
              <w:t>Year 3 &amp; 4</w:t>
            </w:r>
          </w:p>
        </w:tc>
        <w:tc>
          <w:tcPr>
            <w:tcW w:w="2483" w:type="dxa"/>
            <w:shd w:val="clear" w:color="auto" w:fill="FFFFFF" w:themeFill="background1"/>
          </w:tcPr>
          <w:p w:rsidR="00A80056" w:rsidRDefault="00A80056" w:rsidP="00672025">
            <w:pPr>
              <w:jc w:val="center"/>
              <w:rPr>
                <w:rFonts w:ascii="Arial" w:hAnsi="Arial" w:cs="Arial"/>
                <w:b/>
              </w:rPr>
            </w:pPr>
            <w:r>
              <w:rPr>
                <w:rFonts w:ascii="Arial" w:hAnsi="Arial" w:cs="Arial"/>
                <w:b/>
              </w:rPr>
              <w:t>Class 4</w:t>
            </w:r>
          </w:p>
          <w:p w:rsidR="00A80056" w:rsidRPr="00A80056" w:rsidRDefault="00A80056" w:rsidP="00672025">
            <w:pPr>
              <w:jc w:val="center"/>
              <w:rPr>
                <w:rFonts w:ascii="Arial" w:hAnsi="Arial" w:cs="Arial"/>
                <w:b/>
              </w:rPr>
            </w:pPr>
            <w:r>
              <w:rPr>
                <w:rFonts w:ascii="Arial" w:hAnsi="Arial" w:cs="Arial"/>
                <w:b/>
              </w:rPr>
              <w:t>Year 5 &amp; 6</w:t>
            </w:r>
          </w:p>
        </w:tc>
      </w:tr>
      <w:tr w:rsidR="00A80056" w:rsidTr="006C174A">
        <w:trPr>
          <w:trHeight w:val="7921"/>
        </w:trPr>
        <w:tc>
          <w:tcPr>
            <w:tcW w:w="2411" w:type="dxa"/>
            <w:shd w:val="clear" w:color="auto" w:fill="FFFFFF" w:themeFill="background1"/>
          </w:tcPr>
          <w:p w:rsidR="005774D7" w:rsidRDefault="005774D7" w:rsidP="00672025">
            <w:pPr>
              <w:rPr>
                <w:rFonts w:ascii="Arial" w:hAnsi="Arial" w:cs="Arial"/>
              </w:rPr>
            </w:pPr>
            <w:r>
              <w:rPr>
                <w:rFonts w:ascii="Arial" w:hAnsi="Arial" w:cs="Arial"/>
              </w:rPr>
              <w:t>Take part in offsite forest schools and weekly welly walks</w:t>
            </w:r>
          </w:p>
          <w:p w:rsidR="005774D7" w:rsidRDefault="005774D7" w:rsidP="00672025">
            <w:pPr>
              <w:rPr>
                <w:rFonts w:ascii="Arial" w:hAnsi="Arial" w:cs="Arial"/>
              </w:rPr>
            </w:pPr>
          </w:p>
          <w:p w:rsidR="005774D7" w:rsidRDefault="005774D7" w:rsidP="00672025">
            <w:pPr>
              <w:rPr>
                <w:rFonts w:ascii="Arial" w:hAnsi="Arial" w:cs="Arial"/>
              </w:rPr>
            </w:pPr>
            <w:r>
              <w:rPr>
                <w:rFonts w:ascii="Arial" w:hAnsi="Arial" w:cs="Arial"/>
              </w:rPr>
              <w:t xml:space="preserve">Attend a live theatre event. </w:t>
            </w:r>
          </w:p>
          <w:p w:rsidR="005774D7" w:rsidRDefault="005774D7" w:rsidP="00672025">
            <w:pPr>
              <w:rPr>
                <w:rFonts w:ascii="Arial" w:hAnsi="Arial" w:cs="Arial"/>
              </w:rPr>
            </w:pPr>
          </w:p>
          <w:p w:rsidR="005774D7" w:rsidRDefault="005774D7" w:rsidP="00672025">
            <w:pPr>
              <w:rPr>
                <w:rFonts w:ascii="Arial" w:hAnsi="Arial" w:cs="Arial"/>
              </w:rPr>
            </w:pPr>
            <w:r>
              <w:rPr>
                <w:rFonts w:ascii="Arial" w:hAnsi="Arial" w:cs="Arial"/>
              </w:rPr>
              <w:t xml:space="preserve">Maintain the garden. </w:t>
            </w:r>
          </w:p>
          <w:p w:rsidR="005774D7" w:rsidRDefault="005774D7" w:rsidP="00672025">
            <w:pPr>
              <w:rPr>
                <w:rFonts w:ascii="Arial" w:hAnsi="Arial" w:cs="Arial"/>
              </w:rPr>
            </w:pPr>
          </w:p>
          <w:p w:rsidR="006C174A" w:rsidRDefault="006C174A" w:rsidP="00672025">
            <w:pPr>
              <w:rPr>
                <w:rFonts w:ascii="Arial" w:hAnsi="Arial" w:cs="Arial"/>
              </w:rPr>
            </w:pPr>
            <w:r>
              <w:rPr>
                <w:rFonts w:ascii="Arial" w:hAnsi="Arial" w:cs="Arial"/>
              </w:rPr>
              <w:t xml:space="preserve">Visit to a local farm. </w:t>
            </w:r>
          </w:p>
          <w:p w:rsidR="006C174A" w:rsidRDefault="006C174A" w:rsidP="00672025">
            <w:pPr>
              <w:rPr>
                <w:rFonts w:ascii="Arial" w:hAnsi="Arial" w:cs="Arial"/>
              </w:rPr>
            </w:pPr>
          </w:p>
          <w:p w:rsidR="006C174A" w:rsidRDefault="006C174A" w:rsidP="00672025">
            <w:pPr>
              <w:rPr>
                <w:rFonts w:ascii="Arial" w:hAnsi="Arial" w:cs="Arial"/>
              </w:rPr>
            </w:pPr>
            <w:r>
              <w:rPr>
                <w:rFonts w:ascii="Arial" w:hAnsi="Arial" w:cs="Arial"/>
              </w:rPr>
              <w:t>Learn and play with the pre</w:t>
            </w:r>
            <w:r w:rsidR="003733F7">
              <w:rPr>
                <w:rFonts w:ascii="Arial" w:hAnsi="Arial" w:cs="Arial"/>
              </w:rPr>
              <w:t>-</w:t>
            </w:r>
            <w:r>
              <w:rPr>
                <w:rFonts w:ascii="Arial" w:hAnsi="Arial" w:cs="Arial"/>
              </w:rPr>
              <w:t xml:space="preserve">school children. </w:t>
            </w:r>
          </w:p>
          <w:p w:rsidR="006C174A" w:rsidRDefault="006C174A" w:rsidP="00672025">
            <w:pPr>
              <w:rPr>
                <w:rFonts w:ascii="Arial" w:hAnsi="Arial" w:cs="Arial"/>
              </w:rPr>
            </w:pPr>
          </w:p>
          <w:p w:rsidR="006C174A" w:rsidRDefault="006C174A" w:rsidP="00672025">
            <w:pPr>
              <w:rPr>
                <w:rFonts w:ascii="Arial" w:hAnsi="Arial" w:cs="Arial"/>
              </w:rPr>
            </w:pPr>
            <w:r>
              <w:rPr>
                <w:rFonts w:ascii="Arial" w:hAnsi="Arial" w:cs="Arial"/>
              </w:rPr>
              <w:t xml:space="preserve">Take part in a whole school trip. </w:t>
            </w:r>
          </w:p>
          <w:p w:rsidR="006C174A" w:rsidRDefault="006C174A" w:rsidP="00672025">
            <w:pPr>
              <w:rPr>
                <w:rFonts w:ascii="Arial" w:hAnsi="Arial" w:cs="Arial"/>
              </w:rPr>
            </w:pPr>
          </w:p>
          <w:p w:rsidR="00A80056" w:rsidRDefault="006C174A" w:rsidP="00672025">
            <w:pPr>
              <w:rPr>
                <w:rFonts w:ascii="Arial" w:hAnsi="Arial" w:cs="Arial"/>
                <w:b/>
              </w:rPr>
            </w:pPr>
            <w:r>
              <w:rPr>
                <w:rFonts w:ascii="Arial" w:hAnsi="Arial" w:cs="Arial"/>
              </w:rPr>
              <w:t xml:space="preserve">Contribute to a school performance. </w:t>
            </w:r>
          </w:p>
          <w:p w:rsidR="00A80056" w:rsidRDefault="00A80056" w:rsidP="00672025">
            <w:pPr>
              <w:rPr>
                <w:rFonts w:ascii="Arial" w:hAnsi="Arial" w:cs="Arial"/>
                <w:b/>
              </w:rPr>
            </w:pPr>
          </w:p>
          <w:p w:rsidR="00A80056" w:rsidRDefault="006C174A" w:rsidP="00672025">
            <w:pPr>
              <w:rPr>
                <w:rFonts w:ascii="Arial" w:hAnsi="Arial" w:cs="Arial"/>
              </w:rPr>
            </w:pPr>
            <w:r>
              <w:rPr>
                <w:rFonts w:ascii="Arial" w:hAnsi="Arial" w:cs="Arial"/>
              </w:rPr>
              <w:t>Learn a musical instrument.</w:t>
            </w:r>
          </w:p>
          <w:p w:rsidR="006C174A" w:rsidRDefault="006C174A" w:rsidP="00672025">
            <w:pPr>
              <w:rPr>
                <w:rFonts w:ascii="Arial" w:hAnsi="Arial" w:cs="Arial"/>
              </w:rPr>
            </w:pPr>
          </w:p>
          <w:p w:rsidR="006C174A" w:rsidRDefault="006C174A" w:rsidP="00672025">
            <w:pPr>
              <w:rPr>
                <w:rFonts w:ascii="Arial" w:hAnsi="Arial" w:cs="Arial"/>
              </w:rPr>
            </w:pPr>
            <w:r>
              <w:rPr>
                <w:rFonts w:ascii="Arial" w:hAnsi="Arial" w:cs="Arial"/>
              </w:rPr>
              <w:t xml:space="preserve">Cook for enjoyment. </w:t>
            </w:r>
          </w:p>
          <w:p w:rsidR="00FE07B9" w:rsidRDefault="00FE07B9" w:rsidP="00672025">
            <w:pPr>
              <w:rPr>
                <w:rFonts w:ascii="Arial" w:hAnsi="Arial" w:cs="Arial"/>
              </w:rPr>
            </w:pPr>
          </w:p>
          <w:p w:rsidR="00FE07B9" w:rsidRDefault="00FE07B9" w:rsidP="00FE07B9">
            <w:pPr>
              <w:pStyle w:val="NormalWeb"/>
              <w:spacing w:before="0" w:beforeAutospacing="0" w:after="0" w:afterAutospacing="0"/>
              <w:rPr>
                <w:rFonts w:ascii="Arial" w:hAnsi="Arial" w:cs="Arial"/>
                <w:color w:val="000000"/>
                <w:sz w:val="22"/>
                <w:szCs w:val="22"/>
              </w:rPr>
            </w:pPr>
            <w:r w:rsidRPr="00A074F3">
              <w:rPr>
                <w:rFonts w:ascii="Arial" w:hAnsi="Arial" w:cs="Arial"/>
                <w:color w:val="000000"/>
                <w:sz w:val="22"/>
                <w:szCs w:val="22"/>
              </w:rPr>
              <w:t>Visit a place of worship</w:t>
            </w:r>
            <w:r>
              <w:rPr>
                <w:rFonts w:ascii="Arial" w:hAnsi="Arial" w:cs="Arial"/>
                <w:color w:val="000000"/>
                <w:sz w:val="22"/>
                <w:szCs w:val="22"/>
              </w:rPr>
              <w:t>.</w:t>
            </w:r>
          </w:p>
          <w:p w:rsidR="00FE07B9" w:rsidRDefault="00FE07B9" w:rsidP="00672025">
            <w:pPr>
              <w:rPr>
                <w:rFonts w:ascii="Arial" w:hAnsi="Arial" w:cs="Arial"/>
              </w:rPr>
            </w:pPr>
          </w:p>
          <w:p w:rsidR="006C174A" w:rsidRDefault="006C174A" w:rsidP="00672025">
            <w:pPr>
              <w:rPr>
                <w:rFonts w:ascii="Arial" w:hAnsi="Arial" w:cs="Arial"/>
              </w:rPr>
            </w:pPr>
          </w:p>
          <w:p w:rsidR="00A80056" w:rsidRDefault="00A80056" w:rsidP="00672025">
            <w:pPr>
              <w:rPr>
                <w:rFonts w:ascii="Arial" w:hAnsi="Arial" w:cs="Arial"/>
                <w:b/>
              </w:rPr>
            </w:pPr>
          </w:p>
          <w:p w:rsidR="00A80056" w:rsidRDefault="00A80056" w:rsidP="00672025">
            <w:pPr>
              <w:rPr>
                <w:rFonts w:ascii="Arial" w:hAnsi="Arial" w:cs="Arial"/>
                <w:b/>
              </w:rPr>
            </w:pPr>
          </w:p>
          <w:p w:rsidR="00A80056" w:rsidRDefault="00A80056" w:rsidP="00672025">
            <w:pPr>
              <w:rPr>
                <w:rFonts w:ascii="Arial" w:hAnsi="Arial" w:cs="Arial"/>
                <w:b/>
              </w:rPr>
            </w:pPr>
          </w:p>
          <w:p w:rsidR="00A80056" w:rsidRDefault="00A80056" w:rsidP="00672025">
            <w:pPr>
              <w:rPr>
                <w:rFonts w:ascii="Arial" w:hAnsi="Arial" w:cs="Arial"/>
                <w:b/>
              </w:rPr>
            </w:pPr>
          </w:p>
        </w:tc>
        <w:tc>
          <w:tcPr>
            <w:tcW w:w="2551" w:type="dxa"/>
            <w:shd w:val="clear" w:color="auto" w:fill="FFFFFF" w:themeFill="background1"/>
          </w:tcPr>
          <w:p w:rsidR="00A074F3" w:rsidRDefault="00A074F3" w:rsidP="00A074F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Take part in a whole school trip.</w:t>
            </w:r>
          </w:p>
          <w:p w:rsidR="00A074F3" w:rsidRDefault="00A074F3" w:rsidP="00A074F3">
            <w:pPr>
              <w:pStyle w:val="NormalWeb"/>
              <w:spacing w:before="0" w:beforeAutospacing="0" w:after="0" w:afterAutospacing="0"/>
              <w:rPr>
                <w:rFonts w:ascii="Arial" w:hAnsi="Arial" w:cs="Arial"/>
                <w:color w:val="000000"/>
                <w:sz w:val="22"/>
                <w:szCs w:val="22"/>
              </w:rPr>
            </w:pPr>
          </w:p>
          <w:p w:rsidR="00A074F3" w:rsidRDefault="00A074F3" w:rsidP="00A074F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Attend forest school sessions.</w:t>
            </w:r>
          </w:p>
          <w:p w:rsidR="00A074F3" w:rsidRPr="00A074F3" w:rsidRDefault="00A074F3" w:rsidP="00A074F3">
            <w:pPr>
              <w:pStyle w:val="NormalWeb"/>
              <w:spacing w:before="0" w:beforeAutospacing="0" w:after="0" w:afterAutospacing="0"/>
              <w:rPr>
                <w:rFonts w:ascii="Arial" w:hAnsi="Arial" w:cs="Arial"/>
                <w:color w:val="000000"/>
                <w:sz w:val="22"/>
                <w:szCs w:val="22"/>
              </w:rPr>
            </w:pPr>
          </w:p>
          <w:p w:rsidR="00A074F3" w:rsidRDefault="00A074F3" w:rsidP="00A074F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Attend a live theatre event.</w:t>
            </w:r>
          </w:p>
          <w:p w:rsidR="00FE07B9" w:rsidRDefault="00FE07B9" w:rsidP="00A074F3">
            <w:pPr>
              <w:pStyle w:val="NormalWeb"/>
              <w:spacing w:before="0" w:beforeAutospacing="0" w:after="0" w:afterAutospacing="0"/>
              <w:rPr>
                <w:rFonts w:ascii="Arial" w:hAnsi="Arial" w:cs="Arial"/>
                <w:color w:val="000000"/>
                <w:sz w:val="22"/>
                <w:szCs w:val="22"/>
              </w:rPr>
            </w:pPr>
          </w:p>
          <w:p w:rsidR="00FE07B9" w:rsidRPr="00FE07B9" w:rsidRDefault="00FE07B9" w:rsidP="00FE07B9">
            <w:pPr>
              <w:rPr>
                <w:rFonts w:ascii="Arial" w:hAnsi="Arial" w:cs="Arial"/>
              </w:rPr>
            </w:pPr>
            <w:r>
              <w:rPr>
                <w:rFonts w:ascii="Arial" w:hAnsi="Arial" w:cs="Arial"/>
              </w:rPr>
              <w:t xml:space="preserve">Visit to a local farm. </w:t>
            </w:r>
          </w:p>
          <w:p w:rsidR="00A074F3" w:rsidRDefault="00A074F3" w:rsidP="00A074F3">
            <w:pPr>
              <w:pStyle w:val="NormalWeb"/>
              <w:spacing w:before="0" w:beforeAutospacing="0" w:after="0" w:afterAutospacing="0"/>
              <w:rPr>
                <w:rFonts w:ascii="Arial" w:hAnsi="Arial" w:cs="Arial"/>
                <w:color w:val="000000"/>
                <w:sz w:val="22"/>
                <w:szCs w:val="22"/>
              </w:rPr>
            </w:pPr>
          </w:p>
          <w:p w:rsidR="00A074F3" w:rsidRDefault="00A074F3" w:rsidP="00A074F3">
            <w:pPr>
              <w:pStyle w:val="NormalWeb"/>
              <w:spacing w:before="0" w:beforeAutospacing="0" w:after="0" w:afterAutospacing="0"/>
              <w:rPr>
                <w:rFonts w:ascii="Arial" w:hAnsi="Arial" w:cs="Arial"/>
                <w:color w:val="000000"/>
                <w:sz w:val="22"/>
                <w:szCs w:val="22"/>
              </w:rPr>
            </w:pPr>
            <w:r w:rsidRPr="00A074F3">
              <w:rPr>
                <w:rFonts w:ascii="Arial" w:hAnsi="Arial" w:cs="Arial"/>
                <w:color w:val="000000"/>
                <w:sz w:val="22"/>
                <w:szCs w:val="22"/>
              </w:rPr>
              <w:t xml:space="preserve">Plant, maintain and harvest from our school garden. </w:t>
            </w:r>
          </w:p>
          <w:p w:rsidR="00A074F3" w:rsidRPr="00A074F3" w:rsidRDefault="00A074F3" w:rsidP="00A074F3">
            <w:pPr>
              <w:pStyle w:val="NormalWeb"/>
              <w:spacing w:before="0" w:beforeAutospacing="0" w:after="0" w:afterAutospacing="0"/>
              <w:rPr>
                <w:rFonts w:ascii="Arial" w:hAnsi="Arial" w:cs="Arial"/>
                <w:color w:val="000000"/>
                <w:sz w:val="22"/>
                <w:szCs w:val="22"/>
              </w:rPr>
            </w:pPr>
          </w:p>
          <w:p w:rsidR="00A074F3" w:rsidRDefault="00A074F3" w:rsidP="00A074F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Cook for enjoyment for you and your parents/carers.</w:t>
            </w:r>
          </w:p>
          <w:p w:rsidR="00A074F3" w:rsidRDefault="00A074F3" w:rsidP="00A074F3">
            <w:pPr>
              <w:pStyle w:val="NormalWeb"/>
              <w:spacing w:before="0" w:beforeAutospacing="0" w:after="0" w:afterAutospacing="0"/>
              <w:rPr>
                <w:rFonts w:ascii="Arial" w:hAnsi="Arial" w:cs="Arial"/>
                <w:color w:val="000000"/>
                <w:sz w:val="22"/>
                <w:szCs w:val="22"/>
              </w:rPr>
            </w:pPr>
          </w:p>
          <w:p w:rsidR="00A074F3" w:rsidRDefault="00A074F3" w:rsidP="00A074F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Learn a musical instrument (the recorder)</w:t>
            </w:r>
            <w:r w:rsidRPr="00A074F3">
              <w:rPr>
                <w:rFonts w:ascii="Arial" w:hAnsi="Arial" w:cs="Arial"/>
                <w:color w:val="000000"/>
                <w:sz w:val="22"/>
                <w:szCs w:val="22"/>
              </w:rPr>
              <w:t xml:space="preserve"> </w:t>
            </w:r>
          </w:p>
          <w:p w:rsidR="00A074F3" w:rsidRPr="00A074F3" w:rsidRDefault="00A074F3" w:rsidP="00A074F3">
            <w:pPr>
              <w:pStyle w:val="NormalWeb"/>
              <w:spacing w:before="0" w:beforeAutospacing="0" w:after="0" w:afterAutospacing="0"/>
              <w:rPr>
                <w:rFonts w:ascii="Arial" w:hAnsi="Arial" w:cs="Arial"/>
                <w:color w:val="000000"/>
                <w:sz w:val="22"/>
                <w:szCs w:val="22"/>
              </w:rPr>
            </w:pPr>
          </w:p>
          <w:p w:rsidR="006C174A" w:rsidRDefault="00A074F3" w:rsidP="00A074F3">
            <w:pPr>
              <w:pStyle w:val="NormalWeb"/>
              <w:spacing w:before="0" w:beforeAutospacing="0" w:after="0" w:afterAutospacing="0"/>
              <w:rPr>
                <w:rFonts w:ascii="Arial" w:hAnsi="Arial" w:cs="Arial"/>
                <w:color w:val="000000"/>
                <w:sz w:val="22"/>
                <w:szCs w:val="22"/>
              </w:rPr>
            </w:pPr>
            <w:r w:rsidRPr="00A074F3">
              <w:rPr>
                <w:rFonts w:ascii="Arial" w:hAnsi="Arial" w:cs="Arial"/>
                <w:color w:val="000000"/>
                <w:sz w:val="22"/>
                <w:szCs w:val="22"/>
              </w:rPr>
              <w:t>Visit a place of worship</w:t>
            </w:r>
            <w:r>
              <w:rPr>
                <w:rFonts w:ascii="Arial" w:hAnsi="Arial" w:cs="Arial"/>
                <w:color w:val="000000"/>
                <w:sz w:val="22"/>
                <w:szCs w:val="22"/>
              </w:rPr>
              <w:t>.</w:t>
            </w:r>
          </w:p>
          <w:p w:rsidR="006C174A" w:rsidRDefault="006C174A" w:rsidP="00A074F3">
            <w:pPr>
              <w:pStyle w:val="NormalWeb"/>
              <w:spacing w:before="0" w:beforeAutospacing="0" w:after="0" w:afterAutospacing="0"/>
              <w:rPr>
                <w:rFonts w:ascii="Arial" w:hAnsi="Arial" w:cs="Arial"/>
                <w:color w:val="000000"/>
                <w:sz w:val="22"/>
                <w:szCs w:val="22"/>
              </w:rPr>
            </w:pPr>
          </w:p>
          <w:p w:rsidR="006C174A" w:rsidRDefault="006C174A" w:rsidP="006C174A">
            <w:pPr>
              <w:rPr>
                <w:rFonts w:ascii="Arial" w:hAnsi="Arial" w:cs="Arial"/>
                <w:b/>
              </w:rPr>
            </w:pPr>
            <w:r>
              <w:rPr>
                <w:rFonts w:ascii="Arial" w:hAnsi="Arial" w:cs="Arial"/>
              </w:rPr>
              <w:t xml:space="preserve">Contribute to a school performance. </w:t>
            </w:r>
          </w:p>
          <w:p w:rsidR="00A80056" w:rsidRPr="006C174A" w:rsidRDefault="00A074F3" w:rsidP="00A074F3">
            <w:pPr>
              <w:pStyle w:val="NormalWeb"/>
              <w:spacing w:before="0" w:beforeAutospacing="0" w:after="0" w:afterAutospacing="0"/>
              <w:rPr>
                <w:rFonts w:ascii="Arial" w:hAnsi="Arial" w:cs="Arial"/>
                <w:color w:val="000000"/>
                <w:sz w:val="22"/>
                <w:szCs w:val="22"/>
              </w:rPr>
            </w:pPr>
            <w:r w:rsidRPr="00A074F3">
              <w:rPr>
                <w:rFonts w:ascii="Arial" w:hAnsi="Arial" w:cs="Arial"/>
                <w:color w:val="000000"/>
                <w:sz w:val="22"/>
                <w:szCs w:val="22"/>
              </w:rPr>
              <w:t xml:space="preserve"> </w:t>
            </w:r>
          </w:p>
        </w:tc>
        <w:tc>
          <w:tcPr>
            <w:tcW w:w="2552" w:type="dxa"/>
            <w:shd w:val="clear" w:color="auto" w:fill="FFFFFF" w:themeFill="background1"/>
          </w:tcPr>
          <w:p w:rsidR="00A80056" w:rsidRDefault="006C174A" w:rsidP="00672025">
            <w:pPr>
              <w:rPr>
                <w:rFonts w:ascii="Arial" w:hAnsi="Arial" w:cs="Arial"/>
              </w:rPr>
            </w:pPr>
            <w:r>
              <w:rPr>
                <w:rFonts w:ascii="Arial" w:hAnsi="Arial" w:cs="Arial"/>
              </w:rPr>
              <w:t xml:space="preserve">Take part in a whole school trip. </w:t>
            </w:r>
          </w:p>
          <w:p w:rsidR="006C174A" w:rsidRDefault="006C174A" w:rsidP="00672025">
            <w:pPr>
              <w:rPr>
                <w:rFonts w:ascii="Arial" w:hAnsi="Arial" w:cs="Arial"/>
              </w:rPr>
            </w:pPr>
          </w:p>
          <w:p w:rsidR="006C174A" w:rsidRDefault="006C174A" w:rsidP="00672025">
            <w:pPr>
              <w:rPr>
                <w:rFonts w:ascii="Arial" w:hAnsi="Arial" w:cs="Arial"/>
              </w:rPr>
            </w:pPr>
            <w:r>
              <w:rPr>
                <w:rFonts w:ascii="Arial" w:hAnsi="Arial" w:cs="Arial"/>
              </w:rPr>
              <w:t xml:space="preserve">Attend forest school sessions. </w:t>
            </w:r>
          </w:p>
          <w:p w:rsidR="006C174A" w:rsidRDefault="006C174A" w:rsidP="00672025">
            <w:pPr>
              <w:rPr>
                <w:rFonts w:ascii="Arial" w:hAnsi="Arial" w:cs="Arial"/>
              </w:rPr>
            </w:pPr>
          </w:p>
          <w:p w:rsidR="006C174A" w:rsidRDefault="006C174A" w:rsidP="00672025">
            <w:pPr>
              <w:rPr>
                <w:rFonts w:ascii="Arial" w:hAnsi="Arial" w:cs="Arial"/>
              </w:rPr>
            </w:pPr>
            <w:r>
              <w:rPr>
                <w:rFonts w:ascii="Arial" w:hAnsi="Arial" w:cs="Arial"/>
              </w:rPr>
              <w:t xml:space="preserve">Attend swimming lessons. </w:t>
            </w:r>
          </w:p>
          <w:p w:rsidR="006C174A" w:rsidRDefault="006C174A" w:rsidP="00672025">
            <w:pPr>
              <w:rPr>
                <w:rFonts w:ascii="Arial" w:hAnsi="Arial" w:cs="Arial"/>
              </w:rPr>
            </w:pPr>
          </w:p>
          <w:p w:rsidR="006C174A" w:rsidRDefault="006C174A" w:rsidP="00672025">
            <w:pPr>
              <w:rPr>
                <w:rFonts w:ascii="Arial" w:hAnsi="Arial" w:cs="Arial"/>
              </w:rPr>
            </w:pPr>
            <w:r>
              <w:rPr>
                <w:rFonts w:ascii="Arial" w:hAnsi="Arial" w:cs="Arial"/>
              </w:rPr>
              <w:t xml:space="preserve">Enjoy a live theatre event. </w:t>
            </w:r>
          </w:p>
          <w:p w:rsidR="006C174A" w:rsidRDefault="006C174A" w:rsidP="00672025">
            <w:pPr>
              <w:rPr>
                <w:rFonts w:ascii="Arial" w:hAnsi="Arial" w:cs="Arial"/>
              </w:rPr>
            </w:pPr>
          </w:p>
          <w:p w:rsidR="006C174A" w:rsidRDefault="006C174A" w:rsidP="00672025">
            <w:pPr>
              <w:rPr>
                <w:rFonts w:ascii="Arial" w:hAnsi="Arial" w:cs="Arial"/>
              </w:rPr>
            </w:pPr>
            <w:r>
              <w:rPr>
                <w:rFonts w:ascii="Arial" w:hAnsi="Arial" w:cs="Arial"/>
              </w:rPr>
              <w:t xml:space="preserve">Go to a local sporting event. </w:t>
            </w:r>
          </w:p>
          <w:p w:rsidR="006C174A" w:rsidRDefault="006C174A" w:rsidP="00672025">
            <w:pPr>
              <w:rPr>
                <w:rFonts w:ascii="Arial" w:hAnsi="Arial" w:cs="Arial"/>
              </w:rPr>
            </w:pPr>
          </w:p>
          <w:p w:rsidR="006C174A" w:rsidRPr="006C174A" w:rsidRDefault="006C174A" w:rsidP="00672025">
            <w:pPr>
              <w:rPr>
                <w:rFonts w:ascii="Arial" w:hAnsi="Arial" w:cs="Arial"/>
              </w:rPr>
            </w:pPr>
            <w:r>
              <w:rPr>
                <w:rFonts w:ascii="Arial" w:hAnsi="Arial" w:cs="Arial"/>
              </w:rPr>
              <w:t>Present learning to other classes/parents.</w:t>
            </w:r>
          </w:p>
          <w:p w:rsidR="00A80056" w:rsidRDefault="00A80056" w:rsidP="00672025">
            <w:pPr>
              <w:rPr>
                <w:rFonts w:ascii="Arial" w:hAnsi="Arial" w:cs="Arial"/>
                <w:b/>
              </w:rPr>
            </w:pPr>
          </w:p>
          <w:p w:rsidR="00F70D31" w:rsidRDefault="00F70D31" w:rsidP="00F70D31">
            <w:pPr>
              <w:rPr>
                <w:rFonts w:ascii="Arial" w:hAnsi="Arial" w:cs="Arial"/>
              </w:rPr>
            </w:pPr>
            <w:r w:rsidRPr="005E742C">
              <w:rPr>
                <w:rFonts w:ascii="Arial" w:hAnsi="Arial" w:cs="Arial"/>
              </w:rPr>
              <w:t>Learn a musical instrument (</w:t>
            </w:r>
            <w:r>
              <w:rPr>
                <w:rFonts w:ascii="Arial" w:hAnsi="Arial" w:cs="Arial"/>
              </w:rPr>
              <w:t>trumpet/trombone, ukulele, African drum, samba, steel pan drums)</w:t>
            </w:r>
          </w:p>
          <w:p w:rsidR="00241FC8" w:rsidRDefault="00241FC8" w:rsidP="00F70D31">
            <w:pPr>
              <w:rPr>
                <w:rFonts w:ascii="Arial" w:hAnsi="Arial" w:cs="Arial"/>
              </w:rPr>
            </w:pPr>
          </w:p>
          <w:p w:rsidR="00241FC8" w:rsidRDefault="00241FC8" w:rsidP="00F70D31">
            <w:pPr>
              <w:rPr>
                <w:rFonts w:ascii="Arial" w:hAnsi="Arial" w:cs="Arial"/>
              </w:rPr>
            </w:pPr>
            <w:r>
              <w:rPr>
                <w:rFonts w:ascii="Arial" w:hAnsi="Arial" w:cs="Arial"/>
              </w:rPr>
              <w:t>Learn a different language (currently Spanish)</w:t>
            </w:r>
          </w:p>
          <w:p w:rsidR="00F70D31" w:rsidRDefault="00F70D31" w:rsidP="00F70D31">
            <w:pPr>
              <w:rPr>
                <w:rFonts w:ascii="Arial" w:hAnsi="Arial" w:cs="Arial"/>
              </w:rPr>
            </w:pPr>
          </w:p>
          <w:p w:rsidR="00F70D31" w:rsidRDefault="00F70D31" w:rsidP="00F70D31">
            <w:pPr>
              <w:rPr>
                <w:rFonts w:ascii="Arial" w:hAnsi="Arial" w:cs="Arial"/>
              </w:rPr>
            </w:pPr>
            <w:r>
              <w:rPr>
                <w:rFonts w:ascii="Arial" w:hAnsi="Arial" w:cs="Arial"/>
              </w:rPr>
              <w:t>Compete in CLC sporting events (tag rugby, netball, athletics)</w:t>
            </w:r>
          </w:p>
          <w:p w:rsidR="00A80056" w:rsidRDefault="00A80056" w:rsidP="00672025">
            <w:pPr>
              <w:rPr>
                <w:rFonts w:ascii="Arial" w:hAnsi="Arial" w:cs="Arial"/>
                <w:b/>
              </w:rPr>
            </w:pPr>
          </w:p>
          <w:p w:rsidR="00F70D31" w:rsidRDefault="00F70D31" w:rsidP="00F70D31">
            <w:pPr>
              <w:rPr>
                <w:rFonts w:ascii="Arial" w:hAnsi="Arial" w:cs="Arial"/>
                <w:b/>
              </w:rPr>
            </w:pPr>
            <w:r>
              <w:rPr>
                <w:rFonts w:ascii="Arial" w:hAnsi="Arial" w:cs="Arial"/>
              </w:rPr>
              <w:t xml:space="preserve">Contribute to a school performance. </w:t>
            </w:r>
          </w:p>
          <w:p w:rsidR="00A80056" w:rsidRDefault="00A80056" w:rsidP="00672025">
            <w:pPr>
              <w:rPr>
                <w:rFonts w:ascii="Arial" w:hAnsi="Arial" w:cs="Arial"/>
                <w:b/>
              </w:rPr>
            </w:pPr>
          </w:p>
          <w:p w:rsidR="00A80056" w:rsidRDefault="00A80056" w:rsidP="00672025">
            <w:pPr>
              <w:rPr>
                <w:rFonts w:ascii="Arial" w:hAnsi="Arial" w:cs="Arial"/>
                <w:b/>
              </w:rPr>
            </w:pPr>
          </w:p>
          <w:p w:rsidR="00A80056" w:rsidRDefault="00A80056" w:rsidP="00672025">
            <w:pPr>
              <w:rPr>
                <w:rFonts w:ascii="Arial" w:hAnsi="Arial" w:cs="Arial"/>
                <w:b/>
              </w:rPr>
            </w:pPr>
          </w:p>
          <w:p w:rsidR="00A80056" w:rsidRDefault="00A80056" w:rsidP="00672025">
            <w:pPr>
              <w:rPr>
                <w:rFonts w:ascii="Arial" w:hAnsi="Arial" w:cs="Arial"/>
                <w:b/>
              </w:rPr>
            </w:pPr>
          </w:p>
        </w:tc>
        <w:tc>
          <w:tcPr>
            <w:tcW w:w="2483" w:type="dxa"/>
            <w:shd w:val="clear" w:color="auto" w:fill="FFFFFF" w:themeFill="background1"/>
          </w:tcPr>
          <w:p w:rsidR="005E742C" w:rsidRPr="005E742C" w:rsidRDefault="005E742C" w:rsidP="00672025">
            <w:pPr>
              <w:rPr>
                <w:rFonts w:ascii="Arial" w:hAnsi="Arial" w:cs="Arial"/>
              </w:rPr>
            </w:pPr>
            <w:r w:rsidRPr="005E742C">
              <w:rPr>
                <w:rFonts w:ascii="Arial" w:hAnsi="Arial" w:cs="Arial"/>
              </w:rPr>
              <w:t>Take part in a whole school trip.</w:t>
            </w:r>
          </w:p>
          <w:p w:rsidR="005E742C" w:rsidRPr="005E742C" w:rsidRDefault="005E742C" w:rsidP="00672025">
            <w:pPr>
              <w:rPr>
                <w:rFonts w:ascii="Arial" w:hAnsi="Arial" w:cs="Arial"/>
              </w:rPr>
            </w:pPr>
          </w:p>
          <w:p w:rsidR="005E742C" w:rsidRPr="005E742C" w:rsidRDefault="005E742C" w:rsidP="00672025">
            <w:pPr>
              <w:rPr>
                <w:rFonts w:ascii="Arial" w:hAnsi="Arial" w:cs="Arial"/>
              </w:rPr>
            </w:pPr>
            <w:r w:rsidRPr="005E742C">
              <w:rPr>
                <w:rFonts w:ascii="Arial" w:hAnsi="Arial" w:cs="Arial"/>
              </w:rPr>
              <w:t>Take part in residential/activities week</w:t>
            </w:r>
          </w:p>
          <w:p w:rsidR="005E742C" w:rsidRPr="005E742C" w:rsidRDefault="005E742C" w:rsidP="00672025">
            <w:pPr>
              <w:rPr>
                <w:rFonts w:ascii="Arial" w:hAnsi="Arial" w:cs="Arial"/>
              </w:rPr>
            </w:pPr>
          </w:p>
          <w:p w:rsidR="005E742C" w:rsidRPr="005E742C" w:rsidRDefault="003733F7" w:rsidP="00672025">
            <w:pPr>
              <w:rPr>
                <w:rFonts w:ascii="Arial" w:hAnsi="Arial" w:cs="Arial"/>
              </w:rPr>
            </w:pPr>
            <w:r>
              <w:rPr>
                <w:rFonts w:ascii="Arial" w:hAnsi="Arial" w:cs="Arial"/>
              </w:rPr>
              <w:t>Attend forest school</w:t>
            </w:r>
          </w:p>
          <w:p w:rsidR="005E742C" w:rsidRPr="005E742C" w:rsidRDefault="005E742C" w:rsidP="00672025">
            <w:pPr>
              <w:rPr>
                <w:rFonts w:ascii="Arial" w:hAnsi="Arial" w:cs="Arial"/>
              </w:rPr>
            </w:pPr>
          </w:p>
          <w:p w:rsidR="005E742C" w:rsidRPr="005E742C" w:rsidRDefault="005E742C" w:rsidP="00672025">
            <w:pPr>
              <w:rPr>
                <w:rFonts w:ascii="Arial" w:hAnsi="Arial" w:cs="Arial"/>
              </w:rPr>
            </w:pPr>
            <w:r w:rsidRPr="005E742C">
              <w:rPr>
                <w:rFonts w:ascii="Arial" w:hAnsi="Arial" w:cs="Arial"/>
              </w:rPr>
              <w:t xml:space="preserve">Attend a live theatre event </w:t>
            </w:r>
          </w:p>
          <w:p w:rsidR="005E742C" w:rsidRPr="005E742C" w:rsidRDefault="005E742C" w:rsidP="00672025">
            <w:pPr>
              <w:rPr>
                <w:rFonts w:ascii="Arial" w:hAnsi="Arial" w:cs="Arial"/>
              </w:rPr>
            </w:pPr>
          </w:p>
          <w:p w:rsidR="005E742C" w:rsidRDefault="005E742C" w:rsidP="00672025">
            <w:pPr>
              <w:rPr>
                <w:rFonts w:ascii="Arial" w:hAnsi="Arial" w:cs="Arial"/>
              </w:rPr>
            </w:pPr>
            <w:r w:rsidRPr="005E742C">
              <w:rPr>
                <w:rFonts w:ascii="Arial" w:hAnsi="Arial" w:cs="Arial"/>
              </w:rPr>
              <w:t>Learn a musical instrument (</w:t>
            </w:r>
            <w:r>
              <w:rPr>
                <w:rFonts w:ascii="Arial" w:hAnsi="Arial" w:cs="Arial"/>
              </w:rPr>
              <w:t>trumpet/trombone, ukulele, African drum, samba, steel pan drums)</w:t>
            </w:r>
          </w:p>
          <w:p w:rsidR="00241FC8" w:rsidRDefault="00241FC8" w:rsidP="00672025">
            <w:pPr>
              <w:rPr>
                <w:rFonts w:ascii="Arial" w:hAnsi="Arial" w:cs="Arial"/>
              </w:rPr>
            </w:pPr>
          </w:p>
          <w:p w:rsidR="00241FC8" w:rsidRDefault="00241FC8" w:rsidP="00241FC8">
            <w:pPr>
              <w:rPr>
                <w:rFonts w:ascii="Arial" w:hAnsi="Arial" w:cs="Arial"/>
              </w:rPr>
            </w:pPr>
            <w:r>
              <w:rPr>
                <w:rFonts w:ascii="Arial" w:hAnsi="Arial" w:cs="Arial"/>
              </w:rPr>
              <w:t>Learn a different language (currently Spanish)</w:t>
            </w:r>
          </w:p>
          <w:p w:rsidR="00241FC8" w:rsidRDefault="00241FC8" w:rsidP="00672025">
            <w:pPr>
              <w:rPr>
                <w:rFonts w:ascii="Arial" w:hAnsi="Arial" w:cs="Arial"/>
              </w:rPr>
            </w:pPr>
          </w:p>
          <w:p w:rsidR="005E742C" w:rsidRDefault="005E742C" w:rsidP="00672025">
            <w:pPr>
              <w:rPr>
                <w:rFonts w:ascii="Arial" w:hAnsi="Arial" w:cs="Arial"/>
              </w:rPr>
            </w:pPr>
          </w:p>
          <w:p w:rsidR="005E742C" w:rsidRDefault="005E742C" w:rsidP="00672025">
            <w:pPr>
              <w:rPr>
                <w:rFonts w:ascii="Arial" w:hAnsi="Arial" w:cs="Arial"/>
              </w:rPr>
            </w:pPr>
            <w:r>
              <w:rPr>
                <w:rFonts w:ascii="Arial" w:hAnsi="Arial" w:cs="Arial"/>
              </w:rPr>
              <w:t>Compete in CLC sporting events (tag rugby, netball, athletics)</w:t>
            </w:r>
          </w:p>
          <w:p w:rsidR="005E742C" w:rsidRDefault="005E742C" w:rsidP="00672025">
            <w:pPr>
              <w:rPr>
                <w:rFonts w:ascii="Arial" w:hAnsi="Arial" w:cs="Arial"/>
              </w:rPr>
            </w:pPr>
          </w:p>
          <w:p w:rsidR="00A80056" w:rsidRDefault="005E742C" w:rsidP="00672025">
            <w:pPr>
              <w:rPr>
                <w:rFonts w:ascii="Arial" w:hAnsi="Arial" w:cs="Arial"/>
              </w:rPr>
            </w:pPr>
            <w:r>
              <w:rPr>
                <w:rFonts w:ascii="Arial" w:hAnsi="Arial" w:cs="Arial"/>
              </w:rPr>
              <w:t>Take part in a swimming gala.</w:t>
            </w:r>
          </w:p>
          <w:p w:rsidR="005E742C" w:rsidRDefault="005E742C" w:rsidP="00672025">
            <w:pPr>
              <w:rPr>
                <w:rFonts w:ascii="Arial" w:hAnsi="Arial" w:cs="Arial"/>
              </w:rPr>
            </w:pPr>
          </w:p>
          <w:p w:rsidR="00A80056" w:rsidRPr="006C174A" w:rsidRDefault="005E742C" w:rsidP="006C174A">
            <w:pPr>
              <w:rPr>
                <w:rFonts w:ascii="Arial" w:hAnsi="Arial" w:cs="Arial"/>
                <w:b/>
              </w:rPr>
            </w:pPr>
            <w:r>
              <w:rPr>
                <w:rFonts w:ascii="Arial" w:hAnsi="Arial" w:cs="Arial"/>
              </w:rPr>
              <w:t xml:space="preserve">Visit local secondary schools as part of transition </w:t>
            </w:r>
          </w:p>
        </w:tc>
      </w:tr>
    </w:tbl>
    <w:p w:rsidR="008574E9" w:rsidRDefault="008574E9" w:rsidP="00672025">
      <w:pPr>
        <w:pStyle w:val="NoSpacing"/>
        <w:rPr>
          <w:rFonts w:ascii="Arial" w:hAnsi="Arial" w:cs="Arial"/>
          <w:b/>
          <w:sz w:val="24"/>
          <w:szCs w:val="24"/>
          <w:u w:val="single"/>
        </w:rPr>
      </w:pPr>
    </w:p>
    <w:p w:rsidR="00CC741F" w:rsidRDefault="00CC741F" w:rsidP="00672025">
      <w:pPr>
        <w:pStyle w:val="NoSpacing"/>
        <w:rPr>
          <w:rFonts w:ascii="Arial" w:hAnsi="Arial" w:cs="Arial"/>
        </w:rPr>
      </w:pPr>
    </w:p>
    <w:p w:rsidR="001B3B89" w:rsidRDefault="00CC741F" w:rsidP="00672025">
      <w:pPr>
        <w:pStyle w:val="NoSpacing"/>
        <w:rPr>
          <w:rFonts w:ascii="Arial" w:hAnsi="Arial" w:cs="Arial"/>
          <w:b/>
          <w:u w:val="single"/>
        </w:rPr>
      </w:pPr>
      <w:r w:rsidRPr="00653C95">
        <w:rPr>
          <w:rFonts w:ascii="Arial" w:hAnsi="Arial" w:cs="Arial"/>
          <w:b/>
          <w:u w:val="single"/>
        </w:rPr>
        <w:t>Curriculum Design</w:t>
      </w:r>
    </w:p>
    <w:p w:rsidR="00A44F88" w:rsidRDefault="00A44F88" w:rsidP="00672025">
      <w:pPr>
        <w:pStyle w:val="NoSpacing"/>
        <w:rPr>
          <w:rFonts w:ascii="Arial" w:hAnsi="Arial" w:cs="Arial"/>
          <w:b/>
          <w:u w:val="single"/>
        </w:rPr>
      </w:pPr>
      <w:r>
        <w:rPr>
          <w:rFonts w:ascii="Arial" w:hAnsi="Arial" w:cs="Arial"/>
        </w:rPr>
        <w:t>The core curriculum at Cheriton Bishop is of a high standard. It supports our creativity and f</w:t>
      </w:r>
      <w:r w:rsidRPr="00653C95">
        <w:rPr>
          <w:rFonts w:ascii="Arial" w:hAnsi="Arial" w:cs="Arial"/>
        </w:rPr>
        <w:t>ocuses on the necessary priorities for ensuring that all pupi</w:t>
      </w:r>
      <w:r>
        <w:rPr>
          <w:rFonts w:ascii="Arial" w:hAnsi="Arial" w:cs="Arial"/>
        </w:rPr>
        <w:t>ls make excellent progress in reading, w</w:t>
      </w:r>
      <w:r w:rsidRPr="00653C95">
        <w:rPr>
          <w:rFonts w:ascii="Arial" w:hAnsi="Arial" w:cs="Arial"/>
        </w:rPr>
        <w:t>riting</w:t>
      </w:r>
      <w:r>
        <w:rPr>
          <w:rFonts w:ascii="Arial" w:hAnsi="Arial" w:cs="Arial"/>
        </w:rPr>
        <w:t xml:space="preserve"> and m</w:t>
      </w:r>
      <w:r w:rsidRPr="00653C95">
        <w:rPr>
          <w:rFonts w:ascii="Arial" w:hAnsi="Arial" w:cs="Arial"/>
        </w:rPr>
        <w:t>aths</w:t>
      </w:r>
      <w:r>
        <w:rPr>
          <w:rFonts w:ascii="Arial" w:hAnsi="Arial" w:cs="Arial"/>
        </w:rPr>
        <w:t>. It allows for progress within all groups of children across the school and results in high standards.</w:t>
      </w:r>
    </w:p>
    <w:p w:rsidR="005579E4" w:rsidRDefault="005579E4" w:rsidP="001B3B89">
      <w:pPr>
        <w:pStyle w:val="NoSpacing"/>
        <w:rPr>
          <w:rFonts w:ascii="Arial" w:hAnsi="Arial" w:cs="Arial"/>
        </w:rPr>
      </w:pPr>
    </w:p>
    <w:p w:rsidR="005579E4" w:rsidRDefault="001B3B89" w:rsidP="001B3B89">
      <w:pPr>
        <w:pStyle w:val="NoSpacing"/>
        <w:rPr>
          <w:rFonts w:ascii="Arial" w:hAnsi="Arial" w:cs="Arial"/>
        </w:rPr>
      </w:pPr>
      <w:r w:rsidRPr="001B3B89">
        <w:rPr>
          <w:rFonts w:ascii="Arial" w:hAnsi="Arial" w:cs="Arial"/>
        </w:rPr>
        <w:lastRenderedPageBreak/>
        <w:t>We ensure that our curriculum has its roots in basic skills and we timetable in time to spend mastering these each day. Eac</w:t>
      </w:r>
      <w:r w:rsidR="00F70D31">
        <w:rPr>
          <w:rFonts w:ascii="Arial" w:hAnsi="Arial" w:cs="Arial"/>
        </w:rPr>
        <w:t>h class spends the first 30</w:t>
      </w:r>
      <w:r w:rsidRPr="001B3B89">
        <w:rPr>
          <w:rFonts w:ascii="Arial" w:hAnsi="Arial" w:cs="Arial"/>
        </w:rPr>
        <w:t xml:space="preserve"> minutes doing ‘morning mastery’ where we follow the ‘No nonsense grammar and </w:t>
      </w:r>
      <w:r w:rsidR="006C174A">
        <w:rPr>
          <w:rFonts w:ascii="Arial" w:hAnsi="Arial" w:cs="Arial"/>
        </w:rPr>
        <w:t>spelling’ and ‘No nonsense number sense’</w:t>
      </w:r>
      <w:r w:rsidRPr="001B3B89">
        <w:rPr>
          <w:rFonts w:ascii="Arial" w:hAnsi="Arial" w:cs="Arial"/>
        </w:rPr>
        <w:t xml:space="preserve"> Through this, we ensure that</w:t>
      </w:r>
      <w:r w:rsidR="00F86CF3">
        <w:rPr>
          <w:rFonts w:ascii="Arial" w:hAnsi="Arial" w:cs="Arial"/>
        </w:rPr>
        <w:t xml:space="preserve"> children are exposed to practis</w:t>
      </w:r>
      <w:r w:rsidRPr="001B3B89">
        <w:rPr>
          <w:rFonts w:ascii="Arial" w:hAnsi="Arial" w:cs="Arial"/>
        </w:rPr>
        <w:t>ing the fundamental skills that underpin learning and support all areas of the curriculum</w:t>
      </w:r>
      <w:r>
        <w:rPr>
          <w:rFonts w:ascii="Arial" w:hAnsi="Arial" w:cs="Arial"/>
        </w:rPr>
        <w:t xml:space="preserve">. </w:t>
      </w:r>
    </w:p>
    <w:p w:rsidR="00241FC8" w:rsidRDefault="00241FC8" w:rsidP="001B3B89">
      <w:pPr>
        <w:pStyle w:val="NoSpacing"/>
        <w:rPr>
          <w:rFonts w:ascii="Arial" w:hAnsi="Arial" w:cs="Arial"/>
        </w:rPr>
      </w:pPr>
    </w:p>
    <w:p w:rsidR="001B3B89" w:rsidRDefault="001B3B89" w:rsidP="001B3B89">
      <w:pPr>
        <w:pStyle w:val="NoSpacing"/>
        <w:rPr>
          <w:rFonts w:ascii="Arial" w:hAnsi="Arial" w:cs="Arial"/>
        </w:rPr>
      </w:pPr>
      <w:r w:rsidRPr="00653C95">
        <w:rPr>
          <w:rFonts w:ascii="Arial" w:hAnsi="Arial" w:cs="Arial"/>
        </w:rPr>
        <w:t>Our teaching of reading is well established</w:t>
      </w:r>
      <w:r w:rsidR="00BA7064">
        <w:rPr>
          <w:rFonts w:ascii="Arial" w:hAnsi="Arial" w:cs="Arial"/>
        </w:rPr>
        <w:t>. We teach early reading</w:t>
      </w:r>
      <w:r>
        <w:rPr>
          <w:rFonts w:ascii="Arial" w:hAnsi="Arial" w:cs="Arial"/>
        </w:rPr>
        <w:t xml:space="preserve"> through the use of systematic, synthetic phonics and through whole class/guided group guided reading sessions. We </w:t>
      </w:r>
      <w:r w:rsidR="00F70D31">
        <w:rPr>
          <w:rFonts w:ascii="Arial" w:hAnsi="Arial" w:cs="Arial"/>
        </w:rPr>
        <w:t>have also recently introduced</w:t>
      </w:r>
      <w:r>
        <w:rPr>
          <w:rFonts w:ascii="Arial" w:hAnsi="Arial" w:cs="Arial"/>
        </w:rPr>
        <w:t xml:space="preserve"> ‘rethink reading’ and ‘accelerated reader’. </w:t>
      </w:r>
    </w:p>
    <w:p w:rsidR="00F70D31" w:rsidRDefault="00F70D31" w:rsidP="001B3B89">
      <w:pPr>
        <w:pStyle w:val="NoSpacing"/>
        <w:rPr>
          <w:rFonts w:ascii="Arial" w:hAnsi="Arial" w:cs="Arial"/>
        </w:rPr>
      </w:pPr>
    </w:p>
    <w:p w:rsidR="001B3B89" w:rsidRDefault="001B3B89" w:rsidP="001B3B89">
      <w:pPr>
        <w:pStyle w:val="NoSpacing"/>
        <w:rPr>
          <w:rFonts w:ascii="Arial" w:hAnsi="Arial" w:cs="Arial"/>
        </w:rPr>
      </w:pPr>
      <w:r w:rsidRPr="00653C95">
        <w:rPr>
          <w:rFonts w:ascii="Arial" w:hAnsi="Arial" w:cs="Arial"/>
        </w:rPr>
        <w:t xml:space="preserve">We </w:t>
      </w:r>
      <w:r>
        <w:rPr>
          <w:rFonts w:ascii="Arial" w:hAnsi="Arial" w:cs="Arial"/>
        </w:rPr>
        <w:t xml:space="preserve">use a talk for writing approach when teaching writing. We choose our texts linked to our topic, ensuring that the children are exposed to a range of styles of writing. It is very important to us that the children are given vocabulary rich experiences and the opportunities to use this in their writing so we encourage our children to write in all areas of the curriculum. </w:t>
      </w:r>
    </w:p>
    <w:p w:rsidR="00F70D31" w:rsidRDefault="00F70D31" w:rsidP="001B3B89">
      <w:pPr>
        <w:pStyle w:val="NoSpacing"/>
        <w:rPr>
          <w:rFonts w:ascii="Arial" w:hAnsi="Arial" w:cs="Arial"/>
        </w:rPr>
      </w:pPr>
    </w:p>
    <w:p w:rsidR="001B3B89" w:rsidRDefault="001B3B89" w:rsidP="001B3B89">
      <w:pPr>
        <w:pStyle w:val="NoSpacing"/>
        <w:rPr>
          <w:rFonts w:ascii="Arial" w:hAnsi="Arial" w:cs="Arial"/>
        </w:rPr>
      </w:pPr>
      <w:r w:rsidRPr="00653C95">
        <w:rPr>
          <w:rFonts w:ascii="Arial" w:hAnsi="Arial" w:cs="Arial"/>
        </w:rPr>
        <w:t>Our maths teaching is through a mastery approach</w:t>
      </w:r>
      <w:r>
        <w:rPr>
          <w:rFonts w:ascii="Arial" w:hAnsi="Arial" w:cs="Arial"/>
        </w:rPr>
        <w:t>. The children are exposed to discussions, vocabulary and are shown concepts in a variety of different ways such as drawings</w:t>
      </w:r>
      <w:r w:rsidR="00F70D31">
        <w:rPr>
          <w:rFonts w:ascii="Arial" w:hAnsi="Arial" w:cs="Arial"/>
        </w:rPr>
        <w:t>, images</w:t>
      </w:r>
      <w:r>
        <w:rPr>
          <w:rFonts w:ascii="Arial" w:hAnsi="Arial" w:cs="Arial"/>
        </w:rPr>
        <w:t xml:space="preserve"> and physical resources</w:t>
      </w:r>
      <w:r w:rsidR="00F70D31">
        <w:rPr>
          <w:rFonts w:ascii="Arial" w:hAnsi="Arial" w:cs="Arial"/>
        </w:rPr>
        <w:t xml:space="preserve"> (connective model)</w:t>
      </w:r>
      <w:r>
        <w:rPr>
          <w:rFonts w:ascii="Arial" w:hAnsi="Arial" w:cs="Arial"/>
        </w:rPr>
        <w:t xml:space="preserve">. This ensures children’s understanding of new concepts is both secure and challenged. </w:t>
      </w:r>
    </w:p>
    <w:p w:rsidR="00F70D31" w:rsidRDefault="00F70D31" w:rsidP="001B3B89">
      <w:pPr>
        <w:pStyle w:val="NoSpacing"/>
        <w:rPr>
          <w:rFonts w:ascii="Arial" w:hAnsi="Arial" w:cs="Arial"/>
        </w:rPr>
      </w:pPr>
    </w:p>
    <w:p w:rsidR="00A44F88" w:rsidRDefault="001B3B89" w:rsidP="001B3B89">
      <w:pPr>
        <w:pStyle w:val="NoSpacing"/>
        <w:rPr>
          <w:rFonts w:ascii="Arial" w:hAnsi="Arial" w:cs="Arial"/>
        </w:rPr>
      </w:pPr>
      <w:r w:rsidRPr="00CB6E12">
        <w:rPr>
          <w:rFonts w:ascii="Arial" w:hAnsi="Arial" w:cs="Arial"/>
        </w:rPr>
        <w:t xml:space="preserve">Our </w:t>
      </w:r>
      <w:r>
        <w:rPr>
          <w:rFonts w:ascii="Arial" w:hAnsi="Arial" w:cs="Arial"/>
        </w:rPr>
        <w:t>EYFS</w:t>
      </w:r>
      <w:r w:rsidRPr="00CB6E12">
        <w:rPr>
          <w:rFonts w:ascii="Arial" w:hAnsi="Arial" w:cs="Arial"/>
        </w:rPr>
        <w:t xml:space="preserve"> curriculum is designed with the characteristics of effective learning and development matters at its core</w:t>
      </w:r>
      <w:r>
        <w:rPr>
          <w:rFonts w:ascii="Arial" w:hAnsi="Arial" w:cs="Arial"/>
        </w:rPr>
        <w:t xml:space="preserve">. </w:t>
      </w:r>
      <w:r w:rsidR="00A44F88">
        <w:rPr>
          <w:rFonts w:ascii="Arial" w:hAnsi="Arial" w:cs="Arial"/>
        </w:rPr>
        <w:t>We understand the importance of play in the EYFS and ensure that we are explicitly planning for all of the prime and specific areas when considering the needs</w:t>
      </w:r>
      <w:r w:rsidR="00A0270E">
        <w:rPr>
          <w:rFonts w:ascii="Arial" w:hAnsi="Arial" w:cs="Arial"/>
        </w:rPr>
        <w:t xml:space="preserve"> of our children. We believe that</w:t>
      </w:r>
      <w:r w:rsidR="00A44F88">
        <w:rPr>
          <w:rFonts w:ascii="Arial" w:hAnsi="Arial" w:cs="Arial"/>
        </w:rPr>
        <w:t xml:space="preserve"> each child is unique and celebrate and support this through positive relationships and enabling environments. </w:t>
      </w:r>
    </w:p>
    <w:p w:rsidR="00A44F88" w:rsidRDefault="00A44F88" w:rsidP="001B3B89">
      <w:pPr>
        <w:pStyle w:val="NoSpacing"/>
        <w:rPr>
          <w:rFonts w:ascii="Arial" w:hAnsi="Arial" w:cs="Arial"/>
        </w:rPr>
      </w:pPr>
    </w:p>
    <w:p w:rsidR="00101EBE" w:rsidRPr="00B45408" w:rsidRDefault="00B45408" w:rsidP="00672025">
      <w:pPr>
        <w:pStyle w:val="NoSpacing"/>
        <w:rPr>
          <w:rFonts w:ascii="Arial" w:hAnsi="Arial" w:cs="Arial"/>
          <w:b/>
          <w:u w:val="single"/>
        </w:rPr>
      </w:pPr>
      <w:r>
        <w:rPr>
          <w:rFonts w:ascii="Arial" w:hAnsi="Arial" w:cs="Arial"/>
        </w:rPr>
        <w:t>The</w:t>
      </w:r>
      <w:r w:rsidR="00CC741F" w:rsidRPr="00CB6E12">
        <w:rPr>
          <w:rFonts w:ascii="Arial" w:hAnsi="Arial" w:cs="Arial"/>
        </w:rPr>
        <w:t xml:space="preserve"> curriculum </w:t>
      </w:r>
      <w:r w:rsidR="00CC741F">
        <w:rPr>
          <w:rFonts w:ascii="Arial" w:hAnsi="Arial" w:cs="Arial"/>
        </w:rPr>
        <w:t>ensures coverage of the statutory requirements of the national curriculum. The school’s curriculum b</w:t>
      </w:r>
      <w:r w:rsidR="00CC741F" w:rsidRPr="00653C95">
        <w:rPr>
          <w:rFonts w:ascii="Arial" w:hAnsi="Arial" w:cs="Arial"/>
        </w:rPr>
        <w:t>uilds on pupils’ prior learning and develops deep unders</w:t>
      </w:r>
      <w:r w:rsidR="000D3483">
        <w:rPr>
          <w:rFonts w:ascii="Arial" w:hAnsi="Arial" w:cs="Arial"/>
        </w:rPr>
        <w:t>tanding of the material</w:t>
      </w:r>
      <w:r w:rsidR="00101EBE">
        <w:rPr>
          <w:rFonts w:ascii="Arial" w:hAnsi="Arial" w:cs="Arial"/>
        </w:rPr>
        <w:t xml:space="preserve"> taught</w:t>
      </w:r>
      <w:r w:rsidR="000D3483">
        <w:rPr>
          <w:rFonts w:ascii="Arial" w:hAnsi="Arial" w:cs="Arial"/>
        </w:rPr>
        <w:t>. We</w:t>
      </w:r>
      <w:r w:rsidR="00CC741F">
        <w:rPr>
          <w:rFonts w:ascii="Arial" w:hAnsi="Arial" w:cs="Arial"/>
        </w:rPr>
        <w:t xml:space="preserve"> i</w:t>
      </w:r>
      <w:r w:rsidR="000D3483">
        <w:rPr>
          <w:rFonts w:ascii="Arial" w:hAnsi="Arial" w:cs="Arial"/>
        </w:rPr>
        <w:t>ntroduce</w:t>
      </w:r>
      <w:r w:rsidR="00CC741F" w:rsidRPr="00653C95">
        <w:rPr>
          <w:rFonts w:ascii="Arial" w:hAnsi="Arial" w:cs="Arial"/>
        </w:rPr>
        <w:t xml:space="preserve"> subject content progressively</w:t>
      </w:r>
      <w:r w:rsidR="000D3483">
        <w:rPr>
          <w:rFonts w:ascii="Arial" w:hAnsi="Arial" w:cs="Arial"/>
        </w:rPr>
        <w:t>, as shown on our curriculum maps. It</w:t>
      </w:r>
      <w:r w:rsidR="00CC741F" w:rsidRPr="00653C95">
        <w:rPr>
          <w:rFonts w:ascii="Arial" w:hAnsi="Arial" w:cs="Arial"/>
        </w:rPr>
        <w:t xml:space="preserve"> co</w:t>
      </w:r>
      <w:r w:rsidR="00CC741F">
        <w:rPr>
          <w:rFonts w:ascii="Arial" w:hAnsi="Arial" w:cs="Arial"/>
        </w:rPr>
        <w:t>nstantly demands more of pupils</w:t>
      </w:r>
      <w:r w:rsidR="00101EBE">
        <w:rPr>
          <w:rFonts w:ascii="Arial" w:hAnsi="Arial" w:cs="Arial"/>
        </w:rPr>
        <w:t xml:space="preserve"> where we embed reading, writing, communication</w:t>
      </w:r>
      <w:r w:rsidR="00CC741F" w:rsidRPr="00653C95">
        <w:rPr>
          <w:rFonts w:ascii="Arial" w:hAnsi="Arial" w:cs="Arial"/>
        </w:rPr>
        <w:t xml:space="preserve"> and maths</w:t>
      </w:r>
      <w:r w:rsidR="00101EBE">
        <w:rPr>
          <w:rFonts w:ascii="Arial" w:hAnsi="Arial" w:cs="Arial"/>
        </w:rPr>
        <w:t>,</w:t>
      </w:r>
      <w:r w:rsidR="00CC741F" w:rsidRPr="00653C95">
        <w:rPr>
          <w:rFonts w:ascii="Arial" w:hAnsi="Arial" w:cs="Arial"/>
        </w:rPr>
        <w:t xml:space="preserve"> where appropriate, across all subjects</w:t>
      </w:r>
      <w:r w:rsidR="00CC741F">
        <w:rPr>
          <w:rFonts w:ascii="Arial" w:hAnsi="Arial" w:cs="Arial"/>
        </w:rPr>
        <w:t>.</w:t>
      </w:r>
      <w:r w:rsidR="00101EBE">
        <w:rPr>
          <w:rFonts w:ascii="Arial" w:hAnsi="Arial" w:cs="Arial"/>
        </w:rPr>
        <w:t xml:space="preserve"> We aim to develop a love for the challenge of learning and for the children to be resilient to failure, curious to seek new challenges and have a desire to learn new information to deepen knowledge and understanding.</w:t>
      </w:r>
      <w:r w:rsidR="00301BBB">
        <w:rPr>
          <w:rFonts w:ascii="Arial" w:hAnsi="Arial" w:cs="Arial"/>
        </w:rPr>
        <w:t xml:space="preserve"> The curriculum was designed with key words and vocabulary in mind which we have explicitly put on our curriculum maps. </w:t>
      </w:r>
    </w:p>
    <w:p w:rsidR="00301BBB" w:rsidRDefault="00301BBB" w:rsidP="00672025">
      <w:pPr>
        <w:pStyle w:val="NoSpacing"/>
        <w:rPr>
          <w:rFonts w:ascii="Arial" w:hAnsi="Arial" w:cs="Arial"/>
        </w:rPr>
      </w:pPr>
    </w:p>
    <w:p w:rsidR="0009629B" w:rsidRDefault="0009629B" w:rsidP="00672025">
      <w:pPr>
        <w:pStyle w:val="NoSpacing"/>
        <w:rPr>
          <w:rFonts w:ascii="Arial" w:hAnsi="Arial" w:cs="Arial"/>
          <w:b/>
          <w:u w:val="single"/>
        </w:rPr>
      </w:pPr>
    </w:p>
    <w:p w:rsidR="008574E9" w:rsidRPr="0009629B" w:rsidRDefault="00301BBB" w:rsidP="00672025">
      <w:pPr>
        <w:pStyle w:val="NoSpacing"/>
        <w:rPr>
          <w:rFonts w:ascii="Arial" w:hAnsi="Arial" w:cs="Arial"/>
          <w:b/>
          <w:u w:val="single"/>
        </w:rPr>
      </w:pPr>
      <w:r w:rsidRPr="00301BBB">
        <w:rPr>
          <w:rFonts w:ascii="Arial" w:hAnsi="Arial" w:cs="Arial"/>
          <w:b/>
          <w:u w:val="single"/>
        </w:rPr>
        <w:t>Long term planning</w:t>
      </w:r>
    </w:p>
    <w:p w:rsidR="00301BBB" w:rsidRDefault="00301BBB" w:rsidP="00672025">
      <w:pPr>
        <w:spacing w:line="240" w:lineRule="auto"/>
        <w:rPr>
          <w:rFonts w:ascii="Arial" w:hAnsi="Arial" w:cs="Arial"/>
        </w:rPr>
      </w:pPr>
      <w:r w:rsidRPr="00653C95">
        <w:rPr>
          <w:rFonts w:ascii="Arial" w:hAnsi="Arial" w:cs="Arial"/>
        </w:rPr>
        <w:t xml:space="preserve">Parents are kept well informed about what their children will be learning each term. </w:t>
      </w:r>
      <w:r>
        <w:rPr>
          <w:rFonts w:ascii="Arial" w:hAnsi="Arial" w:cs="Arial"/>
        </w:rPr>
        <w:t>We send curriculum letters out at the start of each term and t</w:t>
      </w:r>
      <w:r w:rsidRPr="00653C95">
        <w:rPr>
          <w:rFonts w:ascii="Arial" w:hAnsi="Arial" w:cs="Arial"/>
        </w:rPr>
        <w:t xml:space="preserve">hese are available </w:t>
      </w:r>
      <w:r w:rsidR="00F70D31">
        <w:rPr>
          <w:rFonts w:ascii="Arial" w:hAnsi="Arial" w:cs="Arial"/>
        </w:rPr>
        <w:t>on our website or in paper format.</w:t>
      </w:r>
    </w:p>
    <w:p w:rsidR="0009629B" w:rsidRPr="009A306A" w:rsidRDefault="009A306A" w:rsidP="00672025">
      <w:pPr>
        <w:spacing w:line="240" w:lineRule="auto"/>
        <w:rPr>
          <w:rFonts w:ascii="Arial" w:hAnsi="Arial" w:cs="Arial"/>
          <w:b/>
        </w:rPr>
      </w:pPr>
      <w:r>
        <w:rPr>
          <w:rFonts w:ascii="Arial" w:hAnsi="Arial" w:cs="Arial"/>
        </w:rPr>
        <w:t xml:space="preserve">Our rolling programme is set out with the following topic themes. The details of what each topic includes can be seen under the </w:t>
      </w:r>
      <w:r w:rsidRPr="009A306A">
        <w:rPr>
          <w:rFonts w:ascii="Arial" w:hAnsi="Arial" w:cs="Arial"/>
          <w:b/>
        </w:rPr>
        <w:t xml:space="preserve">curriculum maps </w:t>
      </w:r>
      <w:r>
        <w:rPr>
          <w:rFonts w:ascii="Arial" w:hAnsi="Arial" w:cs="Arial"/>
          <w:b/>
        </w:rPr>
        <w:t>tab.</w:t>
      </w:r>
    </w:p>
    <w:tbl>
      <w:tblPr>
        <w:tblStyle w:val="TableGrid"/>
        <w:tblW w:w="9310" w:type="dxa"/>
        <w:tblLook w:val="04A0" w:firstRow="1" w:lastRow="0" w:firstColumn="1" w:lastColumn="0" w:noHBand="0" w:noVBand="1"/>
      </w:tblPr>
      <w:tblGrid>
        <w:gridCol w:w="1310"/>
        <w:gridCol w:w="426"/>
        <w:gridCol w:w="2524"/>
        <w:gridCol w:w="2525"/>
        <w:gridCol w:w="2525"/>
      </w:tblGrid>
      <w:tr w:rsidR="009A306A" w:rsidTr="00A369D7">
        <w:tc>
          <w:tcPr>
            <w:tcW w:w="1310" w:type="dxa"/>
          </w:tcPr>
          <w:p w:rsidR="009A306A" w:rsidRDefault="009A306A" w:rsidP="00A369D7"/>
        </w:tc>
        <w:tc>
          <w:tcPr>
            <w:tcW w:w="426" w:type="dxa"/>
          </w:tcPr>
          <w:p w:rsidR="009A306A" w:rsidRDefault="009A306A" w:rsidP="00A369D7"/>
        </w:tc>
        <w:tc>
          <w:tcPr>
            <w:tcW w:w="2524" w:type="dxa"/>
          </w:tcPr>
          <w:p w:rsidR="009A306A" w:rsidRDefault="009A306A" w:rsidP="00A369D7">
            <w:pPr>
              <w:jc w:val="center"/>
            </w:pPr>
            <w:r>
              <w:t>AUTUMN TERM</w:t>
            </w:r>
          </w:p>
        </w:tc>
        <w:tc>
          <w:tcPr>
            <w:tcW w:w="2525" w:type="dxa"/>
          </w:tcPr>
          <w:p w:rsidR="009A306A" w:rsidRDefault="009A306A" w:rsidP="00A369D7">
            <w:pPr>
              <w:jc w:val="center"/>
            </w:pPr>
            <w:r>
              <w:t>SPRING TERM</w:t>
            </w:r>
          </w:p>
        </w:tc>
        <w:tc>
          <w:tcPr>
            <w:tcW w:w="2525" w:type="dxa"/>
          </w:tcPr>
          <w:p w:rsidR="009A306A" w:rsidRDefault="009A306A" w:rsidP="00A369D7">
            <w:pPr>
              <w:jc w:val="center"/>
            </w:pPr>
            <w:r>
              <w:t>SUMMER TERM</w:t>
            </w:r>
          </w:p>
        </w:tc>
      </w:tr>
      <w:tr w:rsidR="009A306A" w:rsidRPr="00200140" w:rsidTr="00A369D7">
        <w:tc>
          <w:tcPr>
            <w:tcW w:w="1310" w:type="dxa"/>
          </w:tcPr>
          <w:p w:rsidR="009A306A" w:rsidRDefault="00FE07B9" w:rsidP="00A369D7">
            <w:r>
              <w:t xml:space="preserve">Year A </w:t>
            </w:r>
            <w:r w:rsidR="009A306A">
              <w:t>EYF</w:t>
            </w:r>
            <w:r>
              <w:t xml:space="preserve">S </w:t>
            </w:r>
          </w:p>
        </w:tc>
        <w:tc>
          <w:tcPr>
            <w:tcW w:w="426" w:type="dxa"/>
            <w:shd w:val="clear" w:color="auto" w:fill="00B0F0"/>
          </w:tcPr>
          <w:p w:rsidR="009A306A" w:rsidRDefault="009A306A" w:rsidP="00A369D7">
            <w:r>
              <w:t>A</w:t>
            </w:r>
          </w:p>
        </w:tc>
        <w:tc>
          <w:tcPr>
            <w:tcW w:w="2524" w:type="dxa"/>
            <w:shd w:val="clear" w:color="auto" w:fill="00B0F0"/>
          </w:tcPr>
          <w:p w:rsidR="009A306A" w:rsidRPr="00200140" w:rsidRDefault="009A306A" w:rsidP="009A306A">
            <w:pPr>
              <w:pStyle w:val="ListParagraph"/>
              <w:numPr>
                <w:ilvl w:val="0"/>
                <w:numId w:val="7"/>
              </w:numPr>
              <w:rPr>
                <w:sz w:val="16"/>
                <w:szCs w:val="16"/>
              </w:rPr>
            </w:pPr>
            <w:r>
              <w:rPr>
                <w:sz w:val="16"/>
                <w:szCs w:val="16"/>
              </w:rPr>
              <w:t>Far, Far Away</w:t>
            </w:r>
          </w:p>
        </w:tc>
        <w:tc>
          <w:tcPr>
            <w:tcW w:w="2525" w:type="dxa"/>
            <w:shd w:val="clear" w:color="auto" w:fill="00B0F0"/>
          </w:tcPr>
          <w:p w:rsidR="009A306A" w:rsidRPr="00200140" w:rsidRDefault="009A306A" w:rsidP="009A306A">
            <w:pPr>
              <w:pStyle w:val="ListParagraph"/>
              <w:numPr>
                <w:ilvl w:val="0"/>
                <w:numId w:val="7"/>
              </w:numPr>
              <w:rPr>
                <w:sz w:val="16"/>
                <w:szCs w:val="16"/>
              </w:rPr>
            </w:pPr>
            <w:r>
              <w:rPr>
                <w:sz w:val="16"/>
                <w:szCs w:val="16"/>
              </w:rPr>
              <w:t>Let’s Explore</w:t>
            </w:r>
          </w:p>
        </w:tc>
        <w:tc>
          <w:tcPr>
            <w:tcW w:w="2525" w:type="dxa"/>
            <w:shd w:val="clear" w:color="auto" w:fill="00B0F0"/>
          </w:tcPr>
          <w:p w:rsidR="009A306A" w:rsidRPr="00200140" w:rsidRDefault="009A306A" w:rsidP="009A306A">
            <w:pPr>
              <w:pStyle w:val="ListParagraph"/>
              <w:numPr>
                <w:ilvl w:val="0"/>
                <w:numId w:val="7"/>
              </w:numPr>
              <w:rPr>
                <w:sz w:val="16"/>
                <w:szCs w:val="16"/>
              </w:rPr>
            </w:pPr>
            <w:r>
              <w:rPr>
                <w:sz w:val="16"/>
                <w:szCs w:val="16"/>
              </w:rPr>
              <w:t>At The Seaside</w:t>
            </w:r>
          </w:p>
        </w:tc>
      </w:tr>
      <w:tr w:rsidR="00FE07B9" w:rsidRPr="00200140" w:rsidTr="00A369D7">
        <w:tc>
          <w:tcPr>
            <w:tcW w:w="1310" w:type="dxa"/>
          </w:tcPr>
          <w:p w:rsidR="00FE07B9" w:rsidRDefault="00FE07B9" w:rsidP="00FE07B9">
            <w:r>
              <w:t>Year B EYFS &amp; Y1</w:t>
            </w:r>
          </w:p>
        </w:tc>
        <w:tc>
          <w:tcPr>
            <w:tcW w:w="426" w:type="dxa"/>
            <w:shd w:val="clear" w:color="auto" w:fill="92D050"/>
          </w:tcPr>
          <w:p w:rsidR="00FE07B9" w:rsidRDefault="00FE07B9" w:rsidP="00FE07B9">
            <w:r>
              <w:t>B</w:t>
            </w:r>
          </w:p>
        </w:tc>
        <w:tc>
          <w:tcPr>
            <w:tcW w:w="2524" w:type="dxa"/>
            <w:shd w:val="clear" w:color="auto" w:fill="92D050"/>
          </w:tcPr>
          <w:p w:rsidR="00FE07B9" w:rsidRPr="00FE07B9" w:rsidRDefault="00FE07B9" w:rsidP="00FE07B9">
            <w:pPr>
              <w:pStyle w:val="ListParagraph"/>
              <w:numPr>
                <w:ilvl w:val="0"/>
                <w:numId w:val="8"/>
              </w:numPr>
              <w:rPr>
                <w:sz w:val="16"/>
                <w:szCs w:val="16"/>
              </w:rPr>
            </w:pPr>
            <w:r>
              <w:rPr>
                <w:sz w:val="16"/>
                <w:szCs w:val="16"/>
              </w:rPr>
              <w:t>A journey through time</w:t>
            </w:r>
          </w:p>
        </w:tc>
        <w:tc>
          <w:tcPr>
            <w:tcW w:w="2525" w:type="dxa"/>
            <w:shd w:val="clear" w:color="auto" w:fill="92D050"/>
          </w:tcPr>
          <w:p w:rsidR="00FE07B9" w:rsidRPr="00FE07B9" w:rsidRDefault="00FE07B9" w:rsidP="00FE07B9">
            <w:pPr>
              <w:pStyle w:val="ListParagraph"/>
              <w:numPr>
                <w:ilvl w:val="0"/>
                <w:numId w:val="8"/>
              </w:numPr>
              <w:rPr>
                <w:sz w:val="16"/>
                <w:szCs w:val="16"/>
              </w:rPr>
            </w:pPr>
            <w:r>
              <w:rPr>
                <w:sz w:val="16"/>
                <w:szCs w:val="16"/>
              </w:rPr>
              <w:t xml:space="preserve">Carnival of the animals </w:t>
            </w:r>
          </w:p>
        </w:tc>
        <w:tc>
          <w:tcPr>
            <w:tcW w:w="2525" w:type="dxa"/>
            <w:shd w:val="clear" w:color="auto" w:fill="92D050"/>
          </w:tcPr>
          <w:p w:rsidR="00FE07B9" w:rsidRPr="00FE07B9" w:rsidRDefault="00FE07B9" w:rsidP="00FE07B9">
            <w:pPr>
              <w:pStyle w:val="ListParagraph"/>
              <w:numPr>
                <w:ilvl w:val="0"/>
                <w:numId w:val="8"/>
              </w:numPr>
              <w:rPr>
                <w:sz w:val="16"/>
                <w:szCs w:val="16"/>
              </w:rPr>
            </w:pPr>
            <w:r>
              <w:rPr>
                <w:sz w:val="16"/>
                <w:szCs w:val="16"/>
              </w:rPr>
              <w:t>Dig, dig, digging!</w:t>
            </w:r>
          </w:p>
        </w:tc>
      </w:tr>
      <w:tr w:rsidR="00FE07B9" w:rsidRPr="00200140" w:rsidTr="00A369D7">
        <w:tc>
          <w:tcPr>
            <w:tcW w:w="1310" w:type="dxa"/>
            <w:vMerge w:val="restart"/>
          </w:tcPr>
          <w:p w:rsidR="00FE07B9" w:rsidRDefault="00FE07B9" w:rsidP="00FE07B9">
            <w:r>
              <w:t>YEAR 1 &amp;2</w:t>
            </w:r>
          </w:p>
        </w:tc>
        <w:tc>
          <w:tcPr>
            <w:tcW w:w="426" w:type="dxa"/>
            <w:shd w:val="clear" w:color="auto" w:fill="00B0F0"/>
          </w:tcPr>
          <w:p w:rsidR="00FE07B9" w:rsidRDefault="00FE07B9" w:rsidP="00FE07B9">
            <w:r>
              <w:t>A</w:t>
            </w:r>
          </w:p>
        </w:tc>
        <w:tc>
          <w:tcPr>
            <w:tcW w:w="2524" w:type="dxa"/>
            <w:shd w:val="clear" w:color="auto" w:fill="00B0F0"/>
          </w:tcPr>
          <w:p w:rsidR="00FE07B9" w:rsidRPr="00200140" w:rsidRDefault="00FE07B9" w:rsidP="00FE07B9">
            <w:pPr>
              <w:pStyle w:val="ListParagraph"/>
              <w:numPr>
                <w:ilvl w:val="0"/>
                <w:numId w:val="6"/>
              </w:numPr>
              <w:rPr>
                <w:sz w:val="16"/>
                <w:szCs w:val="16"/>
              </w:rPr>
            </w:pPr>
            <w:r>
              <w:rPr>
                <w:sz w:val="16"/>
                <w:szCs w:val="16"/>
              </w:rPr>
              <w:t xml:space="preserve">Amazing people, places and animals </w:t>
            </w:r>
          </w:p>
        </w:tc>
        <w:tc>
          <w:tcPr>
            <w:tcW w:w="2525" w:type="dxa"/>
            <w:shd w:val="clear" w:color="auto" w:fill="00B0F0"/>
          </w:tcPr>
          <w:p w:rsidR="00FE07B9" w:rsidRPr="00200140" w:rsidRDefault="00FE07B9" w:rsidP="00FE07B9">
            <w:pPr>
              <w:pStyle w:val="ListParagraph"/>
              <w:numPr>
                <w:ilvl w:val="0"/>
                <w:numId w:val="6"/>
              </w:numPr>
              <w:rPr>
                <w:sz w:val="16"/>
                <w:szCs w:val="16"/>
              </w:rPr>
            </w:pPr>
            <w:r>
              <w:rPr>
                <w:sz w:val="16"/>
                <w:szCs w:val="16"/>
              </w:rPr>
              <w:t xml:space="preserve">A Pirate’s life for me </w:t>
            </w:r>
          </w:p>
        </w:tc>
        <w:tc>
          <w:tcPr>
            <w:tcW w:w="2525" w:type="dxa"/>
            <w:shd w:val="clear" w:color="auto" w:fill="00B0F0"/>
          </w:tcPr>
          <w:p w:rsidR="00FE07B9" w:rsidRPr="00200140" w:rsidRDefault="00FE07B9" w:rsidP="00FE07B9">
            <w:pPr>
              <w:pStyle w:val="ListParagraph"/>
              <w:numPr>
                <w:ilvl w:val="0"/>
                <w:numId w:val="6"/>
              </w:numPr>
              <w:rPr>
                <w:sz w:val="16"/>
                <w:szCs w:val="16"/>
              </w:rPr>
            </w:pPr>
            <w:r>
              <w:rPr>
                <w:sz w:val="16"/>
                <w:szCs w:val="16"/>
              </w:rPr>
              <w:t>Flying high</w:t>
            </w:r>
          </w:p>
        </w:tc>
      </w:tr>
      <w:tr w:rsidR="00FE07B9" w:rsidRPr="00200140" w:rsidTr="00A369D7">
        <w:tc>
          <w:tcPr>
            <w:tcW w:w="1310" w:type="dxa"/>
            <w:vMerge/>
          </w:tcPr>
          <w:p w:rsidR="00FE07B9" w:rsidRDefault="00FE07B9" w:rsidP="00FE07B9"/>
        </w:tc>
        <w:tc>
          <w:tcPr>
            <w:tcW w:w="426" w:type="dxa"/>
            <w:shd w:val="clear" w:color="auto" w:fill="92D050"/>
          </w:tcPr>
          <w:p w:rsidR="00FE07B9" w:rsidRDefault="00FE07B9" w:rsidP="00FE07B9">
            <w:r>
              <w:t>B</w:t>
            </w:r>
          </w:p>
        </w:tc>
        <w:tc>
          <w:tcPr>
            <w:tcW w:w="2524" w:type="dxa"/>
            <w:shd w:val="clear" w:color="auto" w:fill="92D050"/>
          </w:tcPr>
          <w:p w:rsidR="00FE07B9" w:rsidRPr="00FE07B9" w:rsidRDefault="00FE07B9" w:rsidP="00FE07B9">
            <w:pPr>
              <w:pStyle w:val="ListParagraph"/>
              <w:numPr>
                <w:ilvl w:val="0"/>
                <w:numId w:val="8"/>
              </w:numPr>
              <w:rPr>
                <w:sz w:val="16"/>
                <w:szCs w:val="16"/>
              </w:rPr>
            </w:pPr>
            <w:r>
              <w:rPr>
                <w:sz w:val="16"/>
                <w:szCs w:val="16"/>
              </w:rPr>
              <w:t>A journey through time</w:t>
            </w:r>
          </w:p>
        </w:tc>
        <w:tc>
          <w:tcPr>
            <w:tcW w:w="2525" w:type="dxa"/>
            <w:shd w:val="clear" w:color="auto" w:fill="92D050"/>
          </w:tcPr>
          <w:p w:rsidR="00FE07B9" w:rsidRPr="00FE07B9" w:rsidRDefault="00FE07B9" w:rsidP="00FE07B9">
            <w:pPr>
              <w:pStyle w:val="ListParagraph"/>
              <w:numPr>
                <w:ilvl w:val="0"/>
                <w:numId w:val="8"/>
              </w:numPr>
              <w:rPr>
                <w:sz w:val="16"/>
                <w:szCs w:val="16"/>
              </w:rPr>
            </w:pPr>
            <w:r>
              <w:rPr>
                <w:sz w:val="16"/>
                <w:szCs w:val="16"/>
              </w:rPr>
              <w:t xml:space="preserve">Carnival of the animals </w:t>
            </w:r>
          </w:p>
        </w:tc>
        <w:tc>
          <w:tcPr>
            <w:tcW w:w="2525" w:type="dxa"/>
            <w:shd w:val="clear" w:color="auto" w:fill="92D050"/>
          </w:tcPr>
          <w:p w:rsidR="00FE07B9" w:rsidRPr="00FE07B9" w:rsidRDefault="00FE07B9" w:rsidP="00FE07B9">
            <w:pPr>
              <w:pStyle w:val="ListParagraph"/>
              <w:numPr>
                <w:ilvl w:val="0"/>
                <w:numId w:val="8"/>
              </w:numPr>
              <w:rPr>
                <w:sz w:val="16"/>
                <w:szCs w:val="16"/>
              </w:rPr>
            </w:pPr>
            <w:r>
              <w:rPr>
                <w:sz w:val="16"/>
                <w:szCs w:val="16"/>
              </w:rPr>
              <w:t>Dig, dig, digging!</w:t>
            </w:r>
          </w:p>
        </w:tc>
      </w:tr>
      <w:tr w:rsidR="00FE07B9" w:rsidRPr="00200140" w:rsidTr="00A369D7">
        <w:tc>
          <w:tcPr>
            <w:tcW w:w="1310" w:type="dxa"/>
            <w:vMerge w:val="restart"/>
          </w:tcPr>
          <w:p w:rsidR="00FE07B9" w:rsidRDefault="00FE07B9" w:rsidP="00FE07B9">
            <w:r>
              <w:t>YEAR 3 &amp; 4</w:t>
            </w:r>
          </w:p>
        </w:tc>
        <w:tc>
          <w:tcPr>
            <w:tcW w:w="426" w:type="dxa"/>
            <w:shd w:val="clear" w:color="auto" w:fill="00B0F0"/>
          </w:tcPr>
          <w:p w:rsidR="00FE07B9" w:rsidRDefault="00FE07B9" w:rsidP="00FE07B9">
            <w:r>
              <w:t>A</w:t>
            </w:r>
          </w:p>
        </w:tc>
        <w:tc>
          <w:tcPr>
            <w:tcW w:w="2524" w:type="dxa"/>
            <w:shd w:val="clear" w:color="auto" w:fill="00B0F0"/>
          </w:tcPr>
          <w:p w:rsidR="00FE07B9" w:rsidRDefault="00FE07B9" w:rsidP="00FE07B9">
            <w:pPr>
              <w:pStyle w:val="ListParagraph"/>
              <w:numPr>
                <w:ilvl w:val="0"/>
                <w:numId w:val="4"/>
              </w:numPr>
              <w:rPr>
                <w:sz w:val="16"/>
                <w:szCs w:val="16"/>
              </w:rPr>
            </w:pPr>
            <w:r>
              <w:rPr>
                <w:sz w:val="16"/>
                <w:szCs w:val="16"/>
              </w:rPr>
              <w:t>The Romans</w:t>
            </w:r>
          </w:p>
          <w:p w:rsidR="00FE07B9" w:rsidRPr="00200140" w:rsidRDefault="00FE07B9" w:rsidP="00FE07B9">
            <w:pPr>
              <w:pStyle w:val="ListParagraph"/>
              <w:numPr>
                <w:ilvl w:val="0"/>
                <w:numId w:val="4"/>
              </w:numPr>
              <w:rPr>
                <w:sz w:val="16"/>
                <w:szCs w:val="16"/>
              </w:rPr>
            </w:pPr>
            <w:r>
              <w:rPr>
                <w:sz w:val="16"/>
                <w:szCs w:val="16"/>
              </w:rPr>
              <w:t>Europe</w:t>
            </w:r>
          </w:p>
        </w:tc>
        <w:tc>
          <w:tcPr>
            <w:tcW w:w="2525" w:type="dxa"/>
            <w:shd w:val="clear" w:color="auto" w:fill="00B0F0"/>
          </w:tcPr>
          <w:p w:rsidR="00FE07B9" w:rsidRDefault="00FE07B9" w:rsidP="00FE07B9">
            <w:pPr>
              <w:pStyle w:val="ListParagraph"/>
              <w:numPr>
                <w:ilvl w:val="0"/>
                <w:numId w:val="4"/>
              </w:numPr>
              <w:rPr>
                <w:sz w:val="16"/>
                <w:szCs w:val="16"/>
              </w:rPr>
            </w:pPr>
            <w:r>
              <w:rPr>
                <w:sz w:val="16"/>
                <w:szCs w:val="16"/>
              </w:rPr>
              <w:t>Anglo Saxons and Scots</w:t>
            </w:r>
          </w:p>
          <w:p w:rsidR="00FE07B9" w:rsidRPr="00200140" w:rsidRDefault="00FE07B9" w:rsidP="00FE07B9">
            <w:pPr>
              <w:pStyle w:val="ListParagraph"/>
              <w:numPr>
                <w:ilvl w:val="0"/>
                <w:numId w:val="4"/>
              </w:numPr>
              <w:rPr>
                <w:sz w:val="16"/>
                <w:szCs w:val="16"/>
              </w:rPr>
            </w:pPr>
            <w:r>
              <w:rPr>
                <w:sz w:val="16"/>
                <w:szCs w:val="16"/>
              </w:rPr>
              <w:t>Trade Links</w:t>
            </w:r>
          </w:p>
        </w:tc>
        <w:tc>
          <w:tcPr>
            <w:tcW w:w="2525" w:type="dxa"/>
            <w:shd w:val="clear" w:color="auto" w:fill="00B0F0"/>
          </w:tcPr>
          <w:p w:rsidR="00FE07B9" w:rsidRDefault="00FE07B9" w:rsidP="00FE07B9">
            <w:pPr>
              <w:pStyle w:val="ListParagraph"/>
              <w:numPr>
                <w:ilvl w:val="0"/>
                <w:numId w:val="4"/>
              </w:numPr>
              <w:rPr>
                <w:sz w:val="16"/>
                <w:szCs w:val="16"/>
              </w:rPr>
            </w:pPr>
            <w:r>
              <w:rPr>
                <w:sz w:val="16"/>
                <w:szCs w:val="16"/>
              </w:rPr>
              <w:t>Ancient Egyptians</w:t>
            </w:r>
          </w:p>
          <w:p w:rsidR="00FE07B9" w:rsidRPr="00200140" w:rsidRDefault="00FE07B9" w:rsidP="00FE07B9">
            <w:pPr>
              <w:pStyle w:val="ListParagraph"/>
              <w:numPr>
                <w:ilvl w:val="0"/>
                <w:numId w:val="4"/>
              </w:numPr>
              <w:rPr>
                <w:sz w:val="16"/>
                <w:szCs w:val="16"/>
              </w:rPr>
            </w:pPr>
            <w:r>
              <w:rPr>
                <w:sz w:val="16"/>
                <w:szCs w:val="16"/>
              </w:rPr>
              <w:t>Rivers</w:t>
            </w:r>
          </w:p>
        </w:tc>
      </w:tr>
      <w:tr w:rsidR="00FE07B9" w:rsidRPr="00200140" w:rsidTr="00A369D7">
        <w:tc>
          <w:tcPr>
            <w:tcW w:w="1310" w:type="dxa"/>
            <w:vMerge/>
          </w:tcPr>
          <w:p w:rsidR="00FE07B9" w:rsidRDefault="00FE07B9" w:rsidP="00FE07B9"/>
        </w:tc>
        <w:tc>
          <w:tcPr>
            <w:tcW w:w="426" w:type="dxa"/>
            <w:shd w:val="clear" w:color="auto" w:fill="92D050"/>
          </w:tcPr>
          <w:p w:rsidR="00FE07B9" w:rsidRDefault="00FE07B9" w:rsidP="00FE07B9">
            <w:r>
              <w:t>B</w:t>
            </w:r>
          </w:p>
        </w:tc>
        <w:tc>
          <w:tcPr>
            <w:tcW w:w="2524" w:type="dxa"/>
            <w:shd w:val="clear" w:color="auto" w:fill="92D050"/>
          </w:tcPr>
          <w:p w:rsidR="00FE07B9" w:rsidRDefault="00FE07B9" w:rsidP="00FE07B9">
            <w:pPr>
              <w:pStyle w:val="ListParagraph"/>
              <w:numPr>
                <w:ilvl w:val="0"/>
                <w:numId w:val="5"/>
              </w:numPr>
              <w:rPr>
                <w:sz w:val="16"/>
                <w:szCs w:val="16"/>
              </w:rPr>
            </w:pPr>
            <w:r>
              <w:rPr>
                <w:sz w:val="16"/>
                <w:szCs w:val="16"/>
              </w:rPr>
              <w:t>World War 2</w:t>
            </w:r>
          </w:p>
          <w:p w:rsidR="00FE07B9" w:rsidRPr="00200140" w:rsidRDefault="00FE07B9" w:rsidP="00FE07B9">
            <w:pPr>
              <w:pStyle w:val="ListParagraph"/>
              <w:numPr>
                <w:ilvl w:val="0"/>
                <w:numId w:val="5"/>
              </w:numPr>
              <w:rPr>
                <w:sz w:val="16"/>
                <w:szCs w:val="16"/>
              </w:rPr>
            </w:pPr>
            <w:r>
              <w:rPr>
                <w:sz w:val="16"/>
                <w:szCs w:val="16"/>
              </w:rPr>
              <w:t>Me, Myself and I</w:t>
            </w:r>
          </w:p>
        </w:tc>
        <w:tc>
          <w:tcPr>
            <w:tcW w:w="2525" w:type="dxa"/>
            <w:shd w:val="clear" w:color="auto" w:fill="92D050"/>
          </w:tcPr>
          <w:p w:rsidR="00FE07B9" w:rsidRDefault="00FE07B9" w:rsidP="00FE07B9">
            <w:pPr>
              <w:pStyle w:val="ListParagraph"/>
              <w:numPr>
                <w:ilvl w:val="0"/>
                <w:numId w:val="5"/>
              </w:numPr>
              <w:rPr>
                <w:sz w:val="16"/>
                <w:szCs w:val="16"/>
              </w:rPr>
            </w:pPr>
            <w:r>
              <w:rPr>
                <w:sz w:val="16"/>
                <w:szCs w:val="16"/>
              </w:rPr>
              <w:t>In A Land Before Time</w:t>
            </w:r>
          </w:p>
          <w:p w:rsidR="00FE07B9" w:rsidRPr="00200140" w:rsidRDefault="00FE07B9" w:rsidP="00FE07B9">
            <w:pPr>
              <w:pStyle w:val="ListParagraph"/>
              <w:numPr>
                <w:ilvl w:val="0"/>
                <w:numId w:val="5"/>
              </w:numPr>
              <w:rPr>
                <w:sz w:val="16"/>
                <w:szCs w:val="16"/>
              </w:rPr>
            </w:pPr>
            <w:r>
              <w:rPr>
                <w:sz w:val="16"/>
                <w:szCs w:val="16"/>
              </w:rPr>
              <w:t>Stone Age to Iron Age</w:t>
            </w:r>
          </w:p>
        </w:tc>
        <w:tc>
          <w:tcPr>
            <w:tcW w:w="2525" w:type="dxa"/>
            <w:shd w:val="clear" w:color="auto" w:fill="92D050"/>
          </w:tcPr>
          <w:p w:rsidR="00FE07B9" w:rsidRDefault="00FE07B9" w:rsidP="00FE07B9">
            <w:pPr>
              <w:pStyle w:val="ListParagraph"/>
              <w:numPr>
                <w:ilvl w:val="0"/>
                <w:numId w:val="5"/>
              </w:numPr>
              <w:rPr>
                <w:sz w:val="16"/>
                <w:szCs w:val="16"/>
              </w:rPr>
            </w:pPr>
            <w:r>
              <w:rPr>
                <w:sz w:val="16"/>
                <w:szCs w:val="16"/>
              </w:rPr>
              <w:t>The Victorians</w:t>
            </w:r>
          </w:p>
          <w:p w:rsidR="00FE07B9" w:rsidRPr="00200140" w:rsidRDefault="00FE07B9" w:rsidP="00FE07B9">
            <w:pPr>
              <w:pStyle w:val="ListParagraph"/>
              <w:numPr>
                <w:ilvl w:val="0"/>
                <w:numId w:val="5"/>
              </w:numPr>
              <w:rPr>
                <w:sz w:val="16"/>
                <w:szCs w:val="16"/>
              </w:rPr>
            </w:pPr>
            <w:r>
              <w:rPr>
                <w:sz w:val="16"/>
                <w:szCs w:val="16"/>
              </w:rPr>
              <w:t xml:space="preserve">Volcanoes and </w:t>
            </w:r>
            <w:r>
              <w:rPr>
                <w:sz w:val="16"/>
                <w:szCs w:val="16"/>
              </w:rPr>
              <w:lastRenderedPageBreak/>
              <w:t>Earthquakes</w:t>
            </w:r>
          </w:p>
        </w:tc>
      </w:tr>
      <w:tr w:rsidR="00FE07B9" w:rsidRPr="00200140" w:rsidTr="00A369D7">
        <w:tc>
          <w:tcPr>
            <w:tcW w:w="1310" w:type="dxa"/>
            <w:vMerge w:val="restart"/>
          </w:tcPr>
          <w:p w:rsidR="00FE07B9" w:rsidRDefault="00FE07B9" w:rsidP="00FE07B9">
            <w:r>
              <w:lastRenderedPageBreak/>
              <w:t>YEAR 5 &amp; 6</w:t>
            </w:r>
          </w:p>
        </w:tc>
        <w:tc>
          <w:tcPr>
            <w:tcW w:w="426" w:type="dxa"/>
            <w:shd w:val="clear" w:color="auto" w:fill="00B0F0"/>
          </w:tcPr>
          <w:p w:rsidR="00FE07B9" w:rsidRDefault="00FE07B9" w:rsidP="00FE07B9">
            <w:r>
              <w:t>A</w:t>
            </w:r>
          </w:p>
        </w:tc>
        <w:tc>
          <w:tcPr>
            <w:tcW w:w="2524" w:type="dxa"/>
            <w:shd w:val="clear" w:color="auto" w:fill="00B0F0"/>
          </w:tcPr>
          <w:p w:rsidR="00FE07B9" w:rsidRPr="00200140" w:rsidRDefault="00FE07B9" w:rsidP="00FE07B9">
            <w:pPr>
              <w:pStyle w:val="ListParagraph"/>
              <w:numPr>
                <w:ilvl w:val="0"/>
                <w:numId w:val="2"/>
              </w:numPr>
              <w:rPr>
                <w:sz w:val="16"/>
                <w:szCs w:val="16"/>
              </w:rPr>
            </w:pPr>
            <w:r w:rsidRPr="00200140">
              <w:rPr>
                <w:sz w:val="16"/>
                <w:szCs w:val="16"/>
              </w:rPr>
              <w:t>We Are United</w:t>
            </w:r>
          </w:p>
          <w:p w:rsidR="00FE07B9" w:rsidRPr="00200140" w:rsidRDefault="00FE07B9" w:rsidP="00FE07B9">
            <w:pPr>
              <w:pStyle w:val="ListParagraph"/>
              <w:numPr>
                <w:ilvl w:val="0"/>
                <w:numId w:val="2"/>
              </w:numPr>
              <w:rPr>
                <w:sz w:val="16"/>
                <w:szCs w:val="16"/>
              </w:rPr>
            </w:pPr>
            <w:r w:rsidRPr="00200140">
              <w:rPr>
                <w:sz w:val="16"/>
                <w:szCs w:val="16"/>
              </w:rPr>
              <w:t>Crime and Punishment</w:t>
            </w:r>
          </w:p>
        </w:tc>
        <w:tc>
          <w:tcPr>
            <w:tcW w:w="2525" w:type="dxa"/>
            <w:shd w:val="clear" w:color="auto" w:fill="00B0F0"/>
          </w:tcPr>
          <w:p w:rsidR="00FE07B9" w:rsidRDefault="00FE07B9" w:rsidP="00FE07B9">
            <w:pPr>
              <w:pStyle w:val="ListParagraph"/>
              <w:numPr>
                <w:ilvl w:val="0"/>
                <w:numId w:val="2"/>
              </w:numPr>
              <w:rPr>
                <w:sz w:val="16"/>
                <w:szCs w:val="16"/>
              </w:rPr>
            </w:pPr>
            <w:r>
              <w:rPr>
                <w:sz w:val="16"/>
                <w:szCs w:val="16"/>
              </w:rPr>
              <w:t>Biomes</w:t>
            </w:r>
          </w:p>
          <w:p w:rsidR="00FE07B9" w:rsidRPr="00200140" w:rsidRDefault="00FE07B9" w:rsidP="00FE07B9">
            <w:pPr>
              <w:pStyle w:val="ListParagraph"/>
              <w:numPr>
                <w:ilvl w:val="0"/>
                <w:numId w:val="2"/>
              </w:numPr>
              <w:rPr>
                <w:sz w:val="16"/>
                <w:szCs w:val="16"/>
              </w:rPr>
            </w:pPr>
            <w:r>
              <w:rPr>
                <w:sz w:val="16"/>
                <w:szCs w:val="16"/>
              </w:rPr>
              <w:t>Space</w:t>
            </w:r>
          </w:p>
        </w:tc>
        <w:tc>
          <w:tcPr>
            <w:tcW w:w="2525" w:type="dxa"/>
            <w:shd w:val="clear" w:color="auto" w:fill="00B0F0"/>
          </w:tcPr>
          <w:p w:rsidR="00FE07B9" w:rsidRDefault="00FE07B9" w:rsidP="00FE07B9">
            <w:pPr>
              <w:pStyle w:val="ListParagraph"/>
              <w:numPr>
                <w:ilvl w:val="0"/>
                <w:numId w:val="2"/>
              </w:numPr>
              <w:rPr>
                <w:sz w:val="16"/>
                <w:szCs w:val="16"/>
              </w:rPr>
            </w:pPr>
            <w:r>
              <w:rPr>
                <w:sz w:val="16"/>
                <w:szCs w:val="16"/>
              </w:rPr>
              <w:t>Amazing Americans</w:t>
            </w:r>
          </w:p>
          <w:p w:rsidR="00FE07B9" w:rsidRPr="00200140" w:rsidRDefault="00FE07B9" w:rsidP="00FE07B9">
            <w:pPr>
              <w:pStyle w:val="ListParagraph"/>
              <w:numPr>
                <w:ilvl w:val="0"/>
                <w:numId w:val="2"/>
              </w:numPr>
              <w:rPr>
                <w:sz w:val="16"/>
                <w:szCs w:val="16"/>
              </w:rPr>
            </w:pPr>
            <w:r>
              <w:rPr>
                <w:sz w:val="16"/>
                <w:szCs w:val="16"/>
              </w:rPr>
              <w:t>Leisure and Entertainment</w:t>
            </w:r>
          </w:p>
        </w:tc>
      </w:tr>
      <w:tr w:rsidR="00FE07B9" w:rsidRPr="00200140" w:rsidTr="00A369D7">
        <w:tc>
          <w:tcPr>
            <w:tcW w:w="1310" w:type="dxa"/>
            <w:vMerge/>
          </w:tcPr>
          <w:p w:rsidR="00FE07B9" w:rsidRDefault="00FE07B9" w:rsidP="00FE07B9"/>
        </w:tc>
        <w:tc>
          <w:tcPr>
            <w:tcW w:w="426" w:type="dxa"/>
            <w:shd w:val="clear" w:color="auto" w:fill="92D050"/>
          </w:tcPr>
          <w:p w:rsidR="00FE07B9" w:rsidRDefault="00FE07B9" w:rsidP="00FE07B9">
            <w:r>
              <w:t>B</w:t>
            </w:r>
          </w:p>
        </w:tc>
        <w:tc>
          <w:tcPr>
            <w:tcW w:w="2524" w:type="dxa"/>
            <w:shd w:val="clear" w:color="auto" w:fill="92D050"/>
          </w:tcPr>
          <w:p w:rsidR="00FE07B9" w:rsidRPr="00200140" w:rsidRDefault="00FE07B9" w:rsidP="00FE07B9">
            <w:pPr>
              <w:pStyle w:val="ListParagraph"/>
              <w:numPr>
                <w:ilvl w:val="0"/>
                <w:numId w:val="3"/>
              </w:numPr>
              <w:rPr>
                <w:sz w:val="16"/>
                <w:szCs w:val="16"/>
              </w:rPr>
            </w:pPr>
            <w:r w:rsidRPr="00200140">
              <w:rPr>
                <w:sz w:val="16"/>
                <w:szCs w:val="16"/>
              </w:rPr>
              <w:t>Mountains</w:t>
            </w:r>
          </w:p>
          <w:p w:rsidR="00FE07B9" w:rsidRPr="00200140" w:rsidRDefault="00FE07B9" w:rsidP="00FE07B9">
            <w:pPr>
              <w:pStyle w:val="ListParagraph"/>
              <w:numPr>
                <w:ilvl w:val="0"/>
                <w:numId w:val="3"/>
              </w:numPr>
              <w:rPr>
                <w:sz w:val="16"/>
                <w:szCs w:val="16"/>
              </w:rPr>
            </w:pPr>
            <w:r w:rsidRPr="00200140">
              <w:rPr>
                <w:sz w:val="16"/>
                <w:szCs w:val="16"/>
              </w:rPr>
              <w:t>Ancient Greeks</w:t>
            </w:r>
          </w:p>
        </w:tc>
        <w:tc>
          <w:tcPr>
            <w:tcW w:w="2525" w:type="dxa"/>
            <w:shd w:val="clear" w:color="auto" w:fill="92D050"/>
          </w:tcPr>
          <w:p w:rsidR="00FE07B9" w:rsidRDefault="00FE07B9" w:rsidP="00FE07B9">
            <w:pPr>
              <w:pStyle w:val="ListParagraph"/>
              <w:numPr>
                <w:ilvl w:val="0"/>
                <w:numId w:val="3"/>
              </w:numPr>
              <w:rPr>
                <w:sz w:val="16"/>
                <w:szCs w:val="16"/>
              </w:rPr>
            </w:pPr>
            <w:r>
              <w:rPr>
                <w:sz w:val="16"/>
                <w:szCs w:val="16"/>
              </w:rPr>
              <w:t>Ancient Mayans</w:t>
            </w:r>
          </w:p>
          <w:p w:rsidR="00FE07B9" w:rsidRPr="00200140" w:rsidRDefault="00FE07B9" w:rsidP="00FE07B9">
            <w:pPr>
              <w:pStyle w:val="ListParagraph"/>
              <w:numPr>
                <w:ilvl w:val="0"/>
                <w:numId w:val="3"/>
              </w:numPr>
              <w:rPr>
                <w:sz w:val="16"/>
                <w:szCs w:val="16"/>
              </w:rPr>
            </w:pPr>
            <w:r>
              <w:rPr>
                <w:sz w:val="16"/>
                <w:szCs w:val="16"/>
              </w:rPr>
              <w:t>Rainforests</w:t>
            </w:r>
          </w:p>
        </w:tc>
        <w:tc>
          <w:tcPr>
            <w:tcW w:w="2525" w:type="dxa"/>
            <w:shd w:val="clear" w:color="auto" w:fill="92D050"/>
          </w:tcPr>
          <w:p w:rsidR="00FE07B9" w:rsidRDefault="00FE07B9" w:rsidP="00FE07B9">
            <w:pPr>
              <w:pStyle w:val="ListParagraph"/>
              <w:numPr>
                <w:ilvl w:val="0"/>
                <w:numId w:val="3"/>
              </w:numPr>
              <w:rPr>
                <w:sz w:val="16"/>
                <w:szCs w:val="16"/>
              </w:rPr>
            </w:pPr>
            <w:r>
              <w:rPr>
                <w:sz w:val="16"/>
                <w:szCs w:val="16"/>
              </w:rPr>
              <w:t>Amazing Planet Earth</w:t>
            </w:r>
          </w:p>
          <w:p w:rsidR="00FE07B9" w:rsidRPr="00200140" w:rsidRDefault="00FE07B9" w:rsidP="00FE07B9">
            <w:pPr>
              <w:pStyle w:val="ListParagraph"/>
              <w:numPr>
                <w:ilvl w:val="0"/>
                <w:numId w:val="3"/>
              </w:numPr>
              <w:rPr>
                <w:sz w:val="16"/>
                <w:szCs w:val="16"/>
              </w:rPr>
            </w:pPr>
            <w:r>
              <w:rPr>
                <w:sz w:val="16"/>
                <w:szCs w:val="16"/>
              </w:rPr>
              <w:t>Vikings and Dragons</w:t>
            </w:r>
          </w:p>
        </w:tc>
      </w:tr>
    </w:tbl>
    <w:p w:rsidR="009A306A" w:rsidRDefault="009A306A" w:rsidP="00672025">
      <w:pPr>
        <w:spacing w:line="240" w:lineRule="auto"/>
        <w:rPr>
          <w:rFonts w:ascii="Arial" w:hAnsi="Arial" w:cs="Arial"/>
        </w:rPr>
      </w:pPr>
    </w:p>
    <w:p w:rsidR="009A306A" w:rsidRPr="00653C95" w:rsidRDefault="009A306A" w:rsidP="00672025">
      <w:pPr>
        <w:spacing w:line="240" w:lineRule="auto"/>
        <w:rPr>
          <w:rFonts w:ascii="Arial" w:hAnsi="Arial" w:cs="Arial"/>
        </w:rPr>
      </w:pPr>
    </w:p>
    <w:p w:rsidR="00301BBB" w:rsidRPr="00672025" w:rsidRDefault="00C33A15" w:rsidP="00672025">
      <w:pPr>
        <w:spacing w:line="240" w:lineRule="auto"/>
        <w:rPr>
          <w:rFonts w:ascii="Arial" w:hAnsi="Arial" w:cs="Arial"/>
          <w:b/>
          <w:u w:val="single"/>
        </w:rPr>
      </w:pPr>
      <w:r w:rsidRPr="00672025">
        <w:rPr>
          <w:rFonts w:ascii="Arial" w:hAnsi="Arial" w:cs="Arial"/>
          <w:b/>
          <w:u w:val="single"/>
        </w:rPr>
        <w:t>Resources:</w:t>
      </w:r>
    </w:p>
    <w:p w:rsidR="00301BBB" w:rsidRPr="00672025" w:rsidRDefault="00301BBB" w:rsidP="00672025">
      <w:pPr>
        <w:spacing w:line="240" w:lineRule="auto"/>
        <w:rPr>
          <w:rFonts w:ascii="Arial" w:hAnsi="Arial" w:cs="Arial"/>
        </w:rPr>
      </w:pPr>
      <w:r w:rsidRPr="00672025">
        <w:rPr>
          <w:rFonts w:ascii="Arial" w:hAnsi="Arial" w:cs="Arial"/>
        </w:rPr>
        <w:t xml:space="preserve">At </w:t>
      </w:r>
      <w:r w:rsidR="00C33A15" w:rsidRPr="00672025">
        <w:rPr>
          <w:rFonts w:ascii="Arial" w:hAnsi="Arial" w:cs="Arial"/>
        </w:rPr>
        <w:t>Cheriton Bishop</w:t>
      </w:r>
      <w:r w:rsidRPr="00672025">
        <w:rPr>
          <w:rFonts w:ascii="Arial" w:hAnsi="Arial" w:cs="Arial"/>
        </w:rPr>
        <w:t xml:space="preserve"> the curriculum is brought alive by the range of quality resources used by the staff.</w:t>
      </w:r>
      <w:r w:rsidRPr="00672025">
        <w:rPr>
          <w:rFonts w:ascii="Arial" w:hAnsi="Arial" w:cs="Arial"/>
          <w:b/>
        </w:rPr>
        <w:t xml:space="preserve"> </w:t>
      </w:r>
    </w:p>
    <w:p w:rsidR="00301BBB" w:rsidRPr="00672025" w:rsidRDefault="00301BBB" w:rsidP="00672025">
      <w:pPr>
        <w:spacing w:line="240" w:lineRule="auto"/>
        <w:rPr>
          <w:rFonts w:ascii="Arial" w:hAnsi="Arial" w:cs="Arial"/>
        </w:rPr>
      </w:pPr>
      <w:r w:rsidRPr="00672025">
        <w:rPr>
          <w:rFonts w:ascii="Arial" w:hAnsi="Arial" w:cs="Arial"/>
        </w:rPr>
        <w:t>Resources we use may include:</w:t>
      </w:r>
    </w:p>
    <w:p w:rsidR="00301BBB" w:rsidRPr="00672025" w:rsidRDefault="00301BBB" w:rsidP="00672025">
      <w:pPr>
        <w:pStyle w:val="NoSpacing"/>
        <w:rPr>
          <w:rFonts w:ascii="Arial" w:hAnsi="Arial" w:cs="Arial"/>
        </w:rPr>
      </w:pPr>
      <w:r w:rsidRPr="00672025">
        <w:t>•</w:t>
      </w:r>
      <w:r w:rsidRPr="00672025">
        <w:tab/>
      </w:r>
      <w:r w:rsidRPr="00672025">
        <w:rPr>
          <w:rFonts w:ascii="Arial" w:hAnsi="Arial" w:cs="Arial"/>
        </w:rPr>
        <w:t>Vertically grouped themed days</w:t>
      </w:r>
    </w:p>
    <w:p w:rsidR="00301BBB" w:rsidRPr="00672025" w:rsidRDefault="00301BBB" w:rsidP="00672025">
      <w:pPr>
        <w:pStyle w:val="NoSpacing"/>
        <w:rPr>
          <w:rFonts w:ascii="Arial" w:hAnsi="Arial" w:cs="Arial"/>
        </w:rPr>
      </w:pPr>
      <w:r w:rsidRPr="00672025">
        <w:rPr>
          <w:rFonts w:ascii="Arial" w:hAnsi="Arial" w:cs="Arial"/>
        </w:rPr>
        <w:t>•</w:t>
      </w:r>
      <w:r w:rsidRPr="00672025">
        <w:rPr>
          <w:rFonts w:ascii="Arial" w:hAnsi="Arial" w:cs="Arial"/>
        </w:rPr>
        <w:tab/>
        <w:t>Local artists</w:t>
      </w:r>
    </w:p>
    <w:p w:rsidR="00301BBB" w:rsidRPr="00672025" w:rsidRDefault="00301BBB" w:rsidP="00672025">
      <w:pPr>
        <w:pStyle w:val="NoSpacing"/>
        <w:rPr>
          <w:rFonts w:ascii="Arial" w:hAnsi="Arial" w:cs="Arial"/>
        </w:rPr>
      </w:pPr>
      <w:r w:rsidRPr="00672025">
        <w:rPr>
          <w:rFonts w:ascii="Arial" w:hAnsi="Arial" w:cs="Arial"/>
        </w:rPr>
        <w:t>•</w:t>
      </w:r>
      <w:r w:rsidRPr="00672025">
        <w:rPr>
          <w:rFonts w:ascii="Arial" w:hAnsi="Arial" w:cs="Arial"/>
        </w:rPr>
        <w:tab/>
        <w:t>Field to fork farm visits</w:t>
      </w:r>
    </w:p>
    <w:p w:rsidR="00301BBB" w:rsidRPr="00672025" w:rsidRDefault="00301BBB" w:rsidP="00672025">
      <w:pPr>
        <w:pStyle w:val="NoSpacing"/>
        <w:rPr>
          <w:rFonts w:ascii="Arial" w:hAnsi="Arial" w:cs="Arial"/>
        </w:rPr>
      </w:pPr>
      <w:r w:rsidRPr="00672025">
        <w:rPr>
          <w:rFonts w:ascii="Arial" w:hAnsi="Arial" w:cs="Arial"/>
        </w:rPr>
        <w:t>•</w:t>
      </w:r>
      <w:r w:rsidRPr="00672025">
        <w:rPr>
          <w:rFonts w:ascii="Arial" w:hAnsi="Arial" w:cs="Arial"/>
        </w:rPr>
        <w:tab/>
        <w:t xml:space="preserve">Developing, growing harvesting and cooking from our school garden  </w:t>
      </w:r>
    </w:p>
    <w:p w:rsidR="00301BBB" w:rsidRPr="00672025" w:rsidRDefault="00C4330F" w:rsidP="00672025">
      <w:pPr>
        <w:pStyle w:val="NoSpacing"/>
        <w:rPr>
          <w:rFonts w:ascii="Arial" w:hAnsi="Arial" w:cs="Arial"/>
        </w:rPr>
      </w:pPr>
      <w:r>
        <w:rPr>
          <w:rFonts w:ascii="Arial" w:hAnsi="Arial" w:cs="Arial"/>
        </w:rPr>
        <w:t>•</w:t>
      </w:r>
      <w:r>
        <w:rPr>
          <w:rFonts w:ascii="Arial" w:hAnsi="Arial" w:cs="Arial"/>
        </w:rPr>
        <w:tab/>
        <w:t>Local businesses (e.g.</w:t>
      </w:r>
      <w:r w:rsidR="00301BBB" w:rsidRPr="00672025">
        <w:rPr>
          <w:rFonts w:ascii="Arial" w:hAnsi="Arial" w:cs="Arial"/>
        </w:rPr>
        <w:t xml:space="preserve"> local Pub and chef)</w:t>
      </w:r>
    </w:p>
    <w:p w:rsidR="00301BBB" w:rsidRPr="00672025" w:rsidRDefault="00301BBB" w:rsidP="00672025">
      <w:pPr>
        <w:pStyle w:val="NoSpacing"/>
        <w:rPr>
          <w:rFonts w:ascii="Arial" w:hAnsi="Arial" w:cs="Arial"/>
        </w:rPr>
      </w:pPr>
      <w:r w:rsidRPr="00672025">
        <w:rPr>
          <w:rFonts w:ascii="Arial" w:hAnsi="Arial" w:cs="Arial"/>
        </w:rPr>
        <w:t>•</w:t>
      </w:r>
      <w:r w:rsidRPr="00672025">
        <w:rPr>
          <w:rFonts w:ascii="Arial" w:hAnsi="Arial" w:cs="Arial"/>
        </w:rPr>
        <w:tab/>
        <w:t xml:space="preserve">Visits to places of worship </w:t>
      </w:r>
    </w:p>
    <w:p w:rsidR="00301BBB" w:rsidRPr="00672025" w:rsidRDefault="00301BBB" w:rsidP="00672025">
      <w:pPr>
        <w:pStyle w:val="NoSpacing"/>
        <w:rPr>
          <w:rFonts w:ascii="Arial" w:hAnsi="Arial" w:cs="Arial"/>
        </w:rPr>
      </w:pPr>
      <w:r w:rsidRPr="00672025">
        <w:rPr>
          <w:rFonts w:ascii="Arial" w:hAnsi="Arial" w:cs="Arial"/>
        </w:rPr>
        <w:t>•</w:t>
      </w:r>
      <w:r w:rsidRPr="00672025">
        <w:rPr>
          <w:rFonts w:ascii="Arial" w:hAnsi="Arial" w:cs="Arial"/>
        </w:rPr>
        <w:tab/>
        <w:t xml:space="preserve">Visitors with specific skills, event programmes or from different cultural backgrounds, </w:t>
      </w:r>
    </w:p>
    <w:p w:rsidR="00301BBB" w:rsidRPr="00672025" w:rsidRDefault="00301BBB" w:rsidP="00672025">
      <w:pPr>
        <w:pStyle w:val="NoSpacing"/>
        <w:rPr>
          <w:rFonts w:ascii="Arial" w:hAnsi="Arial" w:cs="Arial"/>
        </w:rPr>
      </w:pPr>
      <w:r w:rsidRPr="00672025">
        <w:rPr>
          <w:rFonts w:ascii="Arial" w:hAnsi="Arial" w:cs="Arial"/>
        </w:rPr>
        <w:t>•</w:t>
      </w:r>
      <w:r w:rsidRPr="00672025">
        <w:rPr>
          <w:rFonts w:ascii="Arial" w:hAnsi="Arial" w:cs="Arial"/>
        </w:rPr>
        <w:tab/>
        <w:t xml:space="preserve">Sporting </w:t>
      </w:r>
      <w:r w:rsidR="00672025" w:rsidRPr="00672025">
        <w:rPr>
          <w:rFonts w:ascii="Arial" w:hAnsi="Arial" w:cs="Arial"/>
        </w:rPr>
        <w:t>events</w:t>
      </w:r>
      <w:r w:rsidRPr="00672025">
        <w:rPr>
          <w:rFonts w:ascii="Arial" w:hAnsi="Arial" w:cs="Arial"/>
        </w:rPr>
        <w:t xml:space="preserve"> </w:t>
      </w:r>
    </w:p>
    <w:p w:rsidR="00301BBB" w:rsidRPr="00672025" w:rsidRDefault="00301BBB" w:rsidP="00672025">
      <w:pPr>
        <w:pStyle w:val="NoSpacing"/>
        <w:rPr>
          <w:rFonts w:ascii="Arial" w:hAnsi="Arial" w:cs="Arial"/>
        </w:rPr>
      </w:pPr>
      <w:r w:rsidRPr="00672025">
        <w:rPr>
          <w:rFonts w:ascii="Arial" w:hAnsi="Arial" w:cs="Arial"/>
        </w:rPr>
        <w:t>•</w:t>
      </w:r>
      <w:r w:rsidRPr="00672025">
        <w:rPr>
          <w:rFonts w:ascii="Arial" w:hAnsi="Arial" w:cs="Arial"/>
        </w:rPr>
        <w:tab/>
        <w:t xml:space="preserve">Educational visits linked to our topics, </w:t>
      </w:r>
    </w:p>
    <w:p w:rsidR="00301BBB" w:rsidRPr="00672025" w:rsidRDefault="00301BBB" w:rsidP="00672025">
      <w:pPr>
        <w:pStyle w:val="NoSpacing"/>
        <w:rPr>
          <w:rFonts w:ascii="Arial" w:hAnsi="Arial" w:cs="Arial"/>
        </w:rPr>
      </w:pPr>
      <w:r w:rsidRPr="00672025">
        <w:rPr>
          <w:rFonts w:ascii="Arial" w:hAnsi="Arial" w:cs="Arial"/>
        </w:rPr>
        <w:t>•</w:t>
      </w:r>
      <w:r w:rsidRPr="00672025">
        <w:rPr>
          <w:rFonts w:ascii="Arial" w:hAnsi="Arial" w:cs="Arial"/>
        </w:rPr>
        <w:tab/>
        <w:t xml:space="preserve">Parent expertise, </w:t>
      </w:r>
    </w:p>
    <w:p w:rsidR="00301BBB" w:rsidRPr="00672025" w:rsidRDefault="00301BBB" w:rsidP="00672025">
      <w:pPr>
        <w:pStyle w:val="NoSpacing"/>
        <w:rPr>
          <w:rFonts w:ascii="Arial" w:hAnsi="Arial" w:cs="Arial"/>
        </w:rPr>
      </w:pPr>
      <w:r w:rsidRPr="00672025">
        <w:rPr>
          <w:rFonts w:ascii="Arial" w:hAnsi="Arial" w:cs="Arial"/>
        </w:rPr>
        <w:t>•</w:t>
      </w:r>
      <w:r w:rsidRPr="00672025">
        <w:rPr>
          <w:rFonts w:ascii="Arial" w:hAnsi="Arial" w:cs="Arial"/>
        </w:rPr>
        <w:tab/>
        <w:t xml:space="preserve">Museum visits, </w:t>
      </w:r>
    </w:p>
    <w:p w:rsidR="00301BBB" w:rsidRPr="00672025" w:rsidRDefault="00301BBB" w:rsidP="00672025">
      <w:pPr>
        <w:pStyle w:val="NoSpacing"/>
        <w:rPr>
          <w:rFonts w:ascii="Arial" w:hAnsi="Arial" w:cs="Arial"/>
        </w:rPr>
      </w:pPr>
      <w:r w:rsidRPr="00672025">
        <w:rPr>
          <w:rFonts w:ascii="Arial" w:hAnsi="Arial" w:cs="Arial"/>
        </w:rPr>
        <w:t>•</w:t>
      </w:r>
      <w:r w:rsidRPr="00672025">
        <w:rPr>
          <w:rFonts w:ascii="Arial" w:hAnsi="Arial" w:cs="Arial"/>
        </w:rPr>
        <w:tab/>
        <w:t>Zoo/wild life centre visits</w:t>
      </w:r>
    </w:p>
    <w:p w:rsidR="00301BBB" w:rsidRPr="00672025" w:rsidRDefault="00301BBB" w:rsidP="00672025">
      <w:pPr>
        <w:pStyle w:val="NoSpacing"/>
        <w:rPr>
          <w:rFonts w:ascii="Arial" w:hAnsi="Arial" w:cs="Arial"/>
        </w:rPr>
      </w:pPr>
      <w:r w:rsidRPr="00672025">
        <w:t>•</w:t>
      </w:r>
      <w:r w:rsidRPr="00672025">
        <w:tab/>
      </w:r>
      <w:r w:rsidRPr="00672025">
        <w:rPr>
          <w:rFonts w:ascii="Arial" w:hAnsi="Arial" w:cs="Arial"/>
        </w:rPr>
        <w:t>Residential centres</w:t>
      </w:r>
    </w:p>
    <w:p w:rsidR="00301BBB" w:rsidRPr="00672025" w:rsidRDefault="00301BBB" w:rsidP="00672025">
      <w:pPr>
        <w:pStyle w:val="NoSpacing"/>
        <w:rPr>
          <w:rFonts w:ascii="Arial" w:hAnsi="Arial" w:cs="Arial"/>
        </w:rPr>
      </w:pPr>
      <w:r w:rsidRPr="00672025">
        <w:rPr>
          <w:rFonts w:ascii="Arial" w:hAnsi="Arial" w:cs="Arial"/>
        </w:rPr>
        <w:t>•</w:t>
      </w:r>
      <w:r w:rsidRPr="00672025">
        <w:rPr>
          <w:rFonts w:ascii="Arial" w:hAnsi="Arial" w:cs="Arial"/>
        </w:rPr>
        <w:tab/>
        <w:t>Musicians</w:t>
      </w:r>
    </w:p>
    <w:p w:rsidR="00301BBB" w:rsidRPr="00672025" w:rsidRDefault="00C4330F" w:rsidP="00672025">
      <w:pPr>
        <w:pStyle w:val="NoSpacing"/>
        <w:rPr>
          <w:rFonts w:ascii="Arial" w:hAnsi="Arial" w:cs="Arial"/>
        </w:rPr>
      </w:pPr>
      <w:r>
        <w:rPr>
          <w:rFonts w:ascii="Arial" w:hAnsi="Arial" w:cs="Arial"/>
        </w:rPr>
        <w:t>•</w:t>
      </w:r>
      <w:r>
        <w:rPr>
          <w:rFonts w:ascii="Arial" w:hAnsi="Arial" w:cs="Arial"/>
        </w:rPr>
        <w:tab/>
        <w:t>Story</w:t>
      </w:r>
      <w:r w:rsidR="00301BBB" w:rsidRPr="00672025">
        <w:rPr>
          <w:rFonts w:ascii="Arial" w:hAnsi="Arial" w:cs="Arial"/>
        </w:rPr>
        <w:t>tellers</w:t>
      </w:r>
    </w:p>
    <w:p w:rsidR="00301BBB" w:rsidRPr="00672025" w:rsidRDefault="00301BBB" w:rsidP="00672025">
      <w:pPr>
        <w:spacing w:line="240" w:lineRule="auto"/>
        <w:rPr>
          <w:rFonts w:ascii="Arial" w:hAnsi="Arial" w:cs="Arial"/>
        </w:rPr>
      </w:pPr>
    </w:p>
    <w:p w:rsidR="00301BBB" w:rsidRPr="00672025" w:rsidRDefault="00301BBB" w:rsidP="00672025">
      <w:pPr>
        <w:spacing w:line="240" w:lineRule="auto"/>
        <w:rPr>
          <w:rFonts w:ascii="Arial" w:hAnsi="Arial" w:cs="Arial"/>
        </w:rPr>
      </w:pPr>
      <w:r w:rsidRPr="00672025">
        <w:rPr>
          <w:rFonts w:ascii="Arial" w:hAnsi="Arial" w:cs="Arial"/>
        </w:rPr>
        <w:t>This list is not exhaustive, but is a sample of the many ways we engage and enthuse children, families and staff.</w:t>
      </w:r>
    </w:p>
    <w:p w:rsidR="00C33A15" w:rsidRDefault="00C33A15" w:rsidP="00672025">
      <w:pPr>
        <w:spacing w:line="240" w:lineRule="auto"/>
        <w:rPr>
          <w:rFonts w:ascii="Arial" w:hAnsi="Arial" w:cs="Arial"/>
        </w:rPr>
      </w:pPr>
    </w:p>
    <w:p w:rsidR="00C33A15" w:rsidRPr="00653C95" w:rsidRDefault="00C33A15" w:rsidP="00102E1F">
      <w:pPr>
        <w:spacing w:after="0" w:line="240" w:lineRule="auto"/>
        <w:rPr>
          <w:rFonts w:ascii="Arial" w:hAnsi="Arial" w:cs="Arial"/>
          <w:b/>
          <w:u w:val="single"/>
        </w:rPr>
      </w:pPr>
      <w:r w:rsidRPr="00653C95">
        <w:rPr>
          <w:rFonts w:ascii="Arial" w:hAnsi="Arial" w:cs="Arial"/>
          <w:b/>
          <w:u w:val="single"/>
        </w:rPr>
        <w:t>Reviewing and evaluating</w:t>
      </w:r>
    </w:p>
    <w:p w:rsidR="00C33A15" w:rsidRPr="00653C95" w:rsidRDefault="00C33A15" w:rsidP="00102E1F">
      <w:pPr>
        <w:spacing w:after="0" w:line="240" w:lineRule="auto"/>
        <w:rPr>
          <w:rFonts w:ascii="Arial" w:hAnsi="Arial" w:cs="Arial"/>
          <w:b/>
          <w:sz w:val="20"/>
          <w:szCs w:val="20"/>
        </w:rPr>
      </w:pPr>
      <w:r w:rsidRPr="00653C95">
        <w:rPr>
          <w:rFonts w:ascii="Arial" w:hAnsi="Arial" w:cs="Arial"/>
          <w:color w:val="000000"/>
        </w:rPr>
        <w:t>Life at school is never dull; education is constantly changing and evolving</w:t>
      </w:r>
      <w:r w:rsidR="001176F0">
        <w:rPr>
          <w:rFonts w:ascii="Arial" w:hAnsi="Arial" w:cs="Arial"/>
          <w:color w:val="000000"/>
        </w:rPr>
        <w:t xml:space="preserve">. </w:t>
      </w:r>
      <w:r w:rsidRPr="00653C95">
        <w:rPr>
          <w:rFonts w:ascii="Arial" w:hAnsi="Arial" w:cs="Arial"/>
          <w:color w:val="000000"/>
        </w:rPr>
        <w:t>As a staff we never feel that we have quite finished planning our curriculum as we always want to create an even better product for the children in our care.</w:t>
      </w:r>
      <w:r w:rsidRPr="00653C95">
        <w:t xml:space="preserve"> </w:t>
      </w:r>
    </w:p>
    <w:p w:rsidR="001176F0" w:rsidRDefault="00C33A15" w:rsidP="00672025">
      <w:pPr>
        <w:spacing w:line="240" w:lineRule="auto"/>
        <w:rPr>
          <w:rFonts w:ascii="Arial" w:hAnsi="Arial" w:cs="Arial"/>
        </w:rPr>
      </w:pPr>
      <w:r w:rsidRPr="00653C95">
        <w:rPr>
          <w:rFonts w:ascii="Arial" w:hAnsi="Arial" w:cs="Arial"/>
        </w:rPr>
        <w:t>With this in mind,</w:t>
      </w:r>
      <w:r>
        <w:rPr>
          <w:rFonts w:ascii="Arial" w:hAnsi="Arial" w:cs="Arial"/>
        </w:rPr>
        <w:t xml:space="preserve"> we review our curriculum on a</w:t>
      </w:r>
      <w:r w:rsidR="001176F0">
        <w:rPr>
          <w:rFonts w:ascii="Arial" w:hAnsi="Arial" w:cs="Arial"/>
        </w:rPr>
        <w:t xml:space="preserve"> yearly cycle</w:t>
      </w:r>
      <w:r w:rsidRPr="00653C95">
        <w:rPr>
          <w:rFonts w:ascii="Arial" w:hAnsi="Arial" w:cs="Arial"/>
        </w:rPr>
        <w:t xml:space="preserve">. Through </w:t>
      </w:r>
      <w:r>
        <w:rPr>
          <w:rFonts w:ascii="Arial" w:hAnsi="Arial" w:cs="Arial"/>
        </w:rPr>
        <w:t xml:space="preserve">collecting the views of our school council, </w:t>
      </w:r>
      <w:r w:rsidR="001176F0">
        <w:rPr>
          <w:rFonts w:ascii="Arial" w:hAnsi="Arial" w:cs="Arial"/>
        </w:rPr>
        <w:t>pupils</w:t>
      </w:r>
      <w:r w:rsidR="009C6970">
        <w:rPr>
          <w:rFonts w:ascii="Arial" w:hAnsi="Arial" w:cs="Arial"/>
        </w:rPr>
        <w:t>, parents, governors</w:t>
      </w:r>
      <w:r w:rsidR="001176F0">
        <w:rPr>
          <w:rFonts w:ascii="Arial" w:hAnsi="Arial" w:cs="Arial"/>
        </w:rPr>
        <w:t xml:space="preserve"> and staff discussion </w:t>
      </w:r>
      <w:r w:rsidRPr="00653C95">
        <w:rPr>
          <w:rFonts w:ascii="Arial" w:hAnsi="Arial" w:cs="Arial"/>
        </w:rPr>
        <w:t xml:space="preserve">we </w:t>
      </w:r>
      <w:r>
        <w:rPr>
          <w:rFonts w:ascii="Arial" w:hAnsi="Arial" w:cs="Arial"/>
        </w:rPr>
        <w:t xml:space="preserve">review its current impact and </w:t>
      </w:r>
      <w:r w:rsidRPr="00653C95">
        <w:rPr>
          <w:rFonts w:ascii="Arial" w:hAnsi="Arial" w:cs="Arial"/>
        </w:rPr>
        <w:t>aim to continue to personalise our curriculum</w:t>
      </w:r>
      <w:r w:rsidR="001176F0">
        <w:rPr>
          <w:rFonts w:ascii="Arial" w:hAnsi="Arial" w:cs="Arial"/>
        </w:rPr>
        <w:t xml:space="preserve">. </w:t>
      </w:r>
    </w:p>
    <w:p w:rsidR="00C33A15" w:rsidRPr="00653C95" w:rsidRDefault="00C33A15" w:rsidP="00672025">
      <w:pPr>
        <w:pStyle w:val="NoSpacing"/>
        <w:rPr>
          <w:rFonts w:ascii="Arial" w:hAnsi="Arial" w:cs="Arial"/>
        </w:rPr>
      </w:pPr>
      <w:r>
        <w:rPr>
          <w:rFonts w:ascii="Arial" w:hAnsi="Arial" w:cs="Arial"/>
        </w:rPr>
        <w:t>We will ensure</w:t>
      </w:r>
      <w:r w:rsidR="00FD7403">
        <w:rPr>
          <w:rFonts w:ascii="Arial" w:hAnsi="Arial" w:cs="Arial"/>
        </w:rPr>
        <w:t>:</w:t>
      </w:r>
    </w:p>
    <w:p w:rsidR="00C33A15" w:rsidRPr="00653C95" w:rsidRDefault="00C33A15" w:rsidP="00672025">
      <w:pPr>
        <w:pStyle w:val="NoSpacing"/>
        <w:rPr>
          <w:rFonts w:ascii="Arial" w:hAnsi="Arial" w:cs="Arial"/>
        </w:rPr>
      </w:pPr>
      <w:r>
        <w:rPr>
          <w:rFonts w:ascii="Arial" w:hAnsi="Arial" w:cs="Arial"/>
        </w:rPr>
        <w:t>•</w:t>
      </w:r>
      <w:r>
        <w:rPr>
          <w:rFonts w:ascii="Arial" w:hAnsi="Arial" w:cs="Arial"/>
        </w:rPr>
        <w:tab/>
        <w:t>E</w:t>
      </w:r>
      <w:r w:rsidRPr="00653C95">
        <w:rPr>
          <w:rFonts w:ascii="Arial" w:hAnsi="Arial" w:cs="Arial"/>
        </w:rPr>
        <w:t>ach topic is enrichment led – share ideas, develop what is in place now.</w:t>
      </w:r>
    </w:p>
    <w:p w:rsidR="00C33A15" w:rsidRPr="00653C95" w:rsidRDefault="00C33A15" w:rsidP="00672025">
      <w:pPr>
        <w:pStyle w:val="NoSpacing"/>
        <w:rPr>
          <w:rFonts w:ascii="Arial" w:hAnsi="Arial" w:cs="Arial"/>
        </w:rPr>
      </w:pPr>
      <w:r w:rsidRPr="00653C95">
        <w:rPr>
          <w:rFonts w:ascii="Arial" w:hAnsi="Arial" w:cs="Arial"/>
        </w:rPr>
        <w:t>•</w:t>
      </w:r>
      <w:r w:rsidRPr="00653C95">
        <w:rPr>
          <w:rFonts w:ascii="Arial" w:hAnsi="Arial" w:cs="Arial"/>
        </w:rPr>
        <w:tab/>
        <w:t>Enrichment activities will underpin each block of learning</w:t>
      </w:r>
    </w:p>
    <w:p w:rsidR="00C33A15" w:rsidRPr="00653C95" w:rsidRDefault="00C33A15" w:rsidP="00672025">
      <w:pPr>
        <w:pStyle w:val="NoSpacing"/>
        <w:rPr>
          <w:rFonts w:ascii="Arial" w:hAnsi="Arial" w:cs="Arial"/>
        </w:rPr>
      </w:pPr>
      <w:r w:rsidRPr="00653C95">
        <w:rPr>
          <w:rFonts w:ascii="Arial" w:hAnsi="Arial" w:cs="Arial"/>
        </w:rPr>
        <w:t>•</w:t>
      </w:r>
      <w:r w:rsidRPr="00653C95">
        <w:rPr>
          <w:rFonts w:ascii="Arial" w:hAnsi="Arial" w:cs="Arial"/>
        </w:rPr>
        <w:tab/>
        <w:t>Make community links for events and people where possible</w:t>
      </w:r>
    </w:p>
    <w:p w:rsidR="00C33A15" w:rsidRPr="00653C95" w:rsidRDefault="00C33A15" w:rsidP="00672025">
      <w:pPr>
        <w:pStyle w:val="NoSpacing"/>
        <w:rPr>
          <w:rFonts w:ascii="Arial" w:hAnsi="Arial" w:cs="Arial"/>
        </w:rPr>
      </w:pPr>
      <w:r>
        <w:rPr>
          <w:rFonts w:ascii="Arial" w:hAnsi="Arial" w:cs="Arial"/>
        </w:rPr>
        <w:t>•</w:t>
      </w:r>
      <w:r>
        <w:rPr>
          <w:rFonts w:ascii="Arial" w:hAnsi="Arial" w:cs="Arial"/>
        </w:rPr>
        <w:tab/>
        <w:t>E</w:t>
      </w:r>
      <w:r w:rsidRPr="00653C95">
        <w:rPr>
          <w:rFonts w:ascii="Arial" w:hAnsi="Arial" w:cs="Arial"/>
        </w:rPr>
        <w:t>nsure our pupils voice impacts on school curriculum</w:t>
      </w:r>
    </w:p>
    <w:p w:rsidR="001D6232" w:rsidRDefault="00C33A15" w:rsidP="00672025">
      <w:pPr>
        <w:pStyle w:val="NoSpacing"/>
        <w:rPr>
          <w:rFonts w:ascii="Arial" w:hAnsi="Arial" w:cs="Arial"/>
        </w:rPr>
      </w:pPr>
      <w:r w:rsidRPr="00653C95">
        <w:rPr>
          <w:rFonts w:ascii="Arial" w:hAnsi="Arial" w:cs="Arial"/>
        </w:rPr>
        <w:t>•</w:t>
      </w:r>
      <w:r w:rsidRPr="00653C95">
        <w:rPr>
          <w:rFonts w:ascii="Arial" w:hAnsi="Arial" w:cs="Arial"/>
        </w:rPr>
        <w:tab/>
      </w:r>
      <w:r>
        <w:rPr>
          <w:rFonts w:ascii="Arial" w:hAnsi="Arial" w:cs="Arial"/>
        </w:rPr>
        <w:t>Design</w:t>
      </w:r>
      <w:r w:rsidRPr="00653C95">
        <w:rPr>
          <w:rFonts w:ascii="Arial" w:hAnsi="Arial" w:cs="Arial"/>
        </w:rPr>
        <w:t xml:space="preserve"> with our pupils in mind, to support them and to build on their skill and </w:t>
      </w:r>
      <w:r w:rsidR="001D6232">
        <w:rPr>
          <w:rFonts w:ascii="Arial" w:hAnsi="Arial" w:cs="Arial"/>
        </w:rPr>
        <w:t xml:space="preserve"> </w:t>
      </w:r>
    </w:p>
    <w:p w:rsidR="00C33A15" w:rsidRPr="00653C95" w:rsidRDefault="001D6232" w:rsidP="00672025">
      <w:pPr>
        <w:pStyle w:val="NoSpacing"/>
        <w:rPr>
          <w:rFonts w:ascii="Arial" w:hAnsi="Arial" w:cs="Arial"/>
        </w:rPr>
      </w:pPr>
      <w:r>
        <w:rPr>
          <w:rFonts w:ascii="Arial" w:hAnsi="Arial" w:cs="Arial"/>
        </w:rPr>
        <w:t xml:space="preserve">            </w:t>
      </w:r>
      <w:r w:rsidR="00C33A15" w:rsidRPr="00653C95">
        <w:rPr>
          <w:rFonts w:ascii="Arial" w:hAnsi="Arial" w:cs="Arial"/>
        </w:rPr>
        <w:t>knowledge set.</w:t>
      </w:r>
    </w:p>
    <w:p w:rsidR="00C33A15" w:rsidRPr="00653C95" w:rsidRDefault="00C33A15" w:rsidP="00672025">
      <w:pPr>
        <w:pStyle w:val="NoSpacing"/>
        <w:rPr>
          <w:rFonts w:ascii="Arial" w:hAnsi="Arial" w:cs="Arial"/>
        </w:rPr>
      </w:pPr>
      <w:r w:rsidRPr="00653C95">
        <w:rPr>
          <w:rFonts w:ascii="Arial" w:hAnsi="Arial" w:cs="Arial"/>
        </w:rPr>
        <w:t>•</w:t>
      </w:r>
      <w:r w:rsidRPr="00653C95">
        <w:rPr>
          <w:rFonts w:ascii="Arial" w:hAnsi="Arial" w:cs="Arial"/>
        </w:rPr>
        <w:tab/>
        <w:t>Extend</w:t>
      </w:r>
      <w:r>
        <w:rPr>
          <w:rFonts w:ascii="Arial" w:hAnsi="Arial" w:cs="Arial"/>
        </w:rPr>
        <w:t>ed</w:t>
      </w:r>
      <w:r w:rsidRPr="00653C95">
        <w:rPr>
          <w:rFonts w:ascii="Arial" w:hAnsi="Arial" w:cs="Arial"/>
        </w:rPr>
        <w:t xml:space="preserve"> better </w:t>
      </w:r>
      <w:r>
        <w:rPr>
          <w:rFonts w:ascii="Arial" w:hAnsi="Arial" w:cs="Arial"/>
        </w:rPr>
        <w:t>use of</w:t>
      </w:r>
      <w:r w:rsidRPr="00653C95">
        <w:rPr>
          <w:rFonts w:ascii="Arial" w:hAnsi="Arial" w:cs="Arial"/>
        </w:rPr>
        <w:t xml:space="preserve"> outdoor learning</w:t>
      </w:r>
    </w:p>
    <w:p w:rsidR="00C33A15" w:rsidRPr="00653C95" w:rsidRDefault="00C33A15" w:rsidP="00672025">
      <w:pPr>
        <w:pStyle w:val="NoSpacing"/>
        <w:rPr>
          <w:rFonts w:ascii="Arial" w:hAnsi="Arial" w:cs="Arial"/>
        </w:rPr>
      </w:pPr>
      <w:r w:rsidRPr="00653C95">
        <w:rPr>
          <w:rFonts w:ascii="Arial" w:hAnsi="Arial" w:cs="Arial"/>
        </w:rPr>
        <w:t>•</w:t>
      </w:r>
      <w:r w:rsidRPr="00653C95">
        <w:rPr>
          <w:rFonts w:ascii="Arial" w:hAnsi="Arial" w:cs="Arial"/>
        </w:rPr>
        <w:tab/>
      </w:r>
      <w:r>
        <w:rPr>
          <w:rFonts w:ascii="Arial" w:hAnsi="Arial" w:cs="Arial"/>
        </w:rPr>
        <w:t>Key</w:t>
      </w:r>
      <w:r w:rsidRPr="00653C95">
        <w:rPr>
          <w:rFonts w:ascii="Arial" w:hAnsi="Arial" w:cs="Arial"/>
        </w:rPr>
        <w:t xml:space="preserve"> vocabulary is clearly identified to enable best outcomes</w:t>
      </w:r>
    </w:p>
    <w:p w:rsidR="001D6232" w:rsidRDefault="00C33A15" w:rsidP="00672025">
      <w:pPr>
        <w:pStyle w:val="NoSpacing"/>
        <w:rPr>
          <w:rFonts w:ascii="Arial" w:hAnsi="Arial" w:cs="Arial"/>
        </w:rPr>
      </w:pPr>
      <w:r w:rsidRPr="00653C95">
        <w:rPr>
          <w:rFonts w:ascii="Arial" w:hAnsi="Arial" w:cs="Arial"/>
        </w:rPr>
        <w:t>•</w:t>
      </w:r>
      <w:r w:rsidRPr="00653C95">
        <w:rPr>
          <w:rFonts w:ascii="Arial" w:hAnsi="Arial" w:cs="Arial"/>
        </w:rPr>
        <w:tab/>
      </w:r>
      <w:r>
        <w:rPr>
          <w:rFonts w:ascii="Arial" w:hAnsi="Arial" w:cs="Arial"/>
        </w:rPr>
        <w:t xml:space="preserve">We </w:t>
      </w:r>
      <w:r w:rsidRPr="00653C95">
        <w:rPr>
          <w:rFonts w:ascii="Arial" w:hAnsi="Arial" w:cs="Arial"/>
        </w:rPr>
        <w:t xml:space="preserve">continue developing our curriculum, taking into account Ofsted curriculum </w:t>
      </w:r>
    </w:p>
    <w:p w:rsidR="00C33A15" w:rsidRDefault="001D6232" w:rsidP="00672025">
      <w:pPr>
        <w:pStyle w:val="NoSpacing"/>
        <w:rPr>
          <w:rFonts w:ascii="Arial" w:hAnsi="Arial" w:cs="Arial"/>
        </w:rPr>
      </w:pPr>
      <w:r>
        <w:rPr>
          <w:rFonts w:ascii="Arial" w:hAnsi="Arial" w:cs="Arial"/>
        </w:rPr>
        <w:t xml:space="preserve">            </w:t>
      </w:r>
      <w:r w:rsidR="00C33A15" w:rsidRPr="00653C95">
        <w:rPr>
          <w:rFonts w:ascii="Arial" w:hAnsi="Arial" w:cs="Arial"/>
        </w:rPr>
        <w:t>training:  Intent, Implementation and Impact.</w:t>
      </w:r>
    </w:p>
    <w:p w:rsidR="00C33A15" w:rsidRDefault="00C33A15" w:rsidP="00672025">
      <w:pPr>
        <w:pStyle w:val="NoSpacing"/>
        <w:rPr>
          <w:rFonts w:ascii="Arial" w:hAnsi="Arial" w:cs="Arial"/>
        </w:rPr>
      </w:pPr>
    </w:p>
    <w:p w:rsidR="00426EF8" w:rsidRDefault="00C33A15" w:rsidP="00F30B87">
      <w:pPr>
        <w:pStyle w:val="NoSpacing"/>
        <w:rPr>
          <w:rFonts w:ascii="Arial" w:hAnsi="Arial" w:cs="Arial"/>
        </w:rPr>
      </w:pPr>
      <w:r>
        <w:rPr>
          <w:rFonts w:ascii="Arial" w:hAnsi="Arial" w:cs="Arial"/>
        </w:rPr>
        <w:t xml:space="preserve">Throughout our curriculum design process, our principles and values stand strong. Via our enriched and broadly balanced curriculum we offer every child the opportunity </w:t>
      </w:r>
      <w:r w:rsidRPr="00866D24">
        <w:rPr>
          <w:rFonts w:ascii="Arial" w:hAnsi="Arial" w:cs="Arial"/>
        </w:rPr>
        <w:t>to be all that they can be.</w:t>
      </w:r>
    </w:p>
    <w:p w:rsidR="009C6970" w:rsidRDefault="009C6970" w:rsidP="00F30B87">
      <w:pPr>
        <w:pStyle w:val="NoSpacing"/>
        <w:rPr>
          <w:rFonts w:ascii="Arial" w:hAnsi="Arial" w:cs="Arial"/>
        </w:rPr>
      </w:pPr>
    </w:p>
    <w:p w:rsidR="009C6970" w:rsidRPr="009C6970" w:rsidRDefault="009C6970" w:rsidP="00F30B87">
      <w:pPr>
        <w:pStyle w:val="NoSpacing"/>
        <w:rPr>
          <w:rFonts w:ascii="Arial" w:hAnsi="Arial" w:cs="Arial"/>
          <w:b/>
          <w:sz w:val="36"/>
        </w:rPr>
      </w:pPr>
      <w:r w:rsidRPr="009C6970">
        <w:rPr>
          <w:rFonts w:ascii="Arial" w:hAnsi="Arial" w:cs="Arial"/>
          <w:b/>
        </w:rPr>
        <w:t xml:space="preserve">The Cheriton Bishop Team September </w:t>
      </w:r>
      <w:r w:rsidR="003F5CF4">
        <w:rPr>
          <w:rFonts w:ascii="Arial" w:hAnsi="Arial" w:cs="Arial"/>
          <w:b/>
        </w:rPr>
        <w:t>2020</w:t>
      </w:r>
    </w:p>
    <w:sectPr w:rsidR="009C6970" w:rsidRPr="009C6970" w:rsidSect="006A68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D29" w:rsidRDefault="00866D29" w:rsidP="000C5E0B">
      <w:pPr>
        <w:spacing w:after="0" w:line="240" w:lineRule="auto"/>
      </w:pPr>
      <w:r>
        <w:separator/>
      </w:r>
    </w:p>
  </w:endnote>
  <w:endnote w:type="continuationSeparator" w:id="0">
    <w:p w:rsidR="00866D29" w:rsidRDefault="00866D29" w:rsidP="000C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Cond SemiBold">
    <w:altName w:val="Franklin Gothic Demi Cond"/>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D29" w:rsidRDefault="00866D29" w:rsidP="000C5E0B">
      <w:pPr>
        <w:spacing w:after="0" w:line="240" w:lineRule="auto"/>
      </w:pPr>
      <w:r>
        <w:separator/>
      </w:r>
    </w:p>
  </w:footnote>
  <w:footnote w:type="continuationSeparator" w:id="0">
    <w:p w:rsidR="00866D29" w:rsidRDefault="00866D29" w:rsidP="000C5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04B33"/>
    <w:multiLevelType w:val="hybridMultilevel"/>
    <w:tmpl w:val="0674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A6CB2"/>
    <w:multiLevelType w:val="hybridMultilevel"/>
    <w:tmpl w:val="B492B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60C61"/>
    <w:multiLevelType w:val="hybridMultilevel"/>
    <w:tmpl w:val="92A42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94B67"/>
    <w:multiLevelType w:val="hybridMultilevel"/>
    <w:tmpl w:val="CA68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11595"/>
    <w:multiLevelType w:val="hybridMultilevel"/>
    <w:tmpl w:val="464A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F20CAF"/>
    <w:multiLevelType w:val="hybridMultilevel"/>
    <w:tmpl w:val="9ED0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EC4DCB"/>
    <w:multiLevelType w:val="hybridMultilevel"/>
    <w:tmpl w:val="B736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4F74BE"/>
    <w:multiLevelType w:val="hybridMultilevel"/>
    <w:tmpl w:val="9474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E9"/>
    <w:rsid w:val="000043D5"/>
    <w:rsid w:val="00017782"/>
    <w:rsid w:val="00055E39"/>
    <w:rsid w:val="00077995"/>
    <w:rsid w:val="000944B6"/>
    <w:rsid w:val="0009629B"/>
    <w:rsid w:val="000C5E0B"/>
    <w:rsid w:val="000D3483"/>
    <w:rsid w:val="000E0774"/>
    <w:rsid w:val="00101EBE"/>
    <w:rsid w:val="00102E1F"/>
    <w:rsid w:val="001176F0"/>
    <w:rsid w:val="0012033C"/>
    <w:rsid w:val="001322D5"/>
    <w:rsid w:val="0016478F"/>
    <w:rsid w:val="001678C9"/>
    <w:rsid w:val="00181F00"/>
    <w:rsid w:val="001B3B89"/>
    <w:rsid w:val="001D6232"/>
    <w:rsid w:val="00203D31"/>
    <w:rsid w:val="00207AF3"/>
    <w:rsid w:val="00215CF2"/>
    <w:rsid w:val="002241FE"/>
    <w:rsid w:val="002307D3"/>
    <w:rsid w:val="00241FC8"/>
    <w:rsid w:val="00301BBB"/>
    <w:rsid w:val="00307447"/>
    <w:rsid w:val="00323485"/>
    <w:rsid w:val="003733F7"/>
    <w:rsid w:val="003A57C8"/>
    <w:rsid w:val="003F5CF4"/>
    <w:rsid w:val="00426EF8"/>
    <w:rsid w:val="00460A75"/>
    <w:rsid w:val="00463667"/>
    <w:rsid w:val="0048316A"/>
    <w:rsid w:val="004859C4"/>
    <w:rsid w:val="004D18E3"/>
    <w:rsid w:val="004D3965"/>
    <w:rsid w:val="00511DDA"/>
    <w:rsid w:val="005579E4"/>
    <w:rsid w:val="005774D7"/>
    <w:rsid w:val="00596047"/>
    <w:rsid w:val="005E742C"/>
    <w:rsid w:val="005F0E26"/>
    <w:rsid w:val="00617B49"/>
    <w:rsid w:val="00672025"/>
    <w:rsid w:val="006905AB"/>
    <w:rsid w:val="00692F3A"/>
    <w:rsid w:val="006A689B"/>
    <w:rsid w:val="006C174A"/>
    <w:rsid w:val="006D2AFA"/>
    <w:rsid w:val="007675A2"/>
    <w:rsid w:val="007C70D7"/>
    <w:rsid w:val="00800D0D"/>
    <w:rsid w:val="008574E9"/>
    <w:rsid w:val="00866D29"/>
    <w:rsid w:val="008B78E9"/>
    <w:rsid w:val="008E01BE"/>
    <w:rsid w:val="009A306A"/>
    <w:rsid w:val="009C6970"/>
    <w:rsid w:val="00A0270E"/>
    <w:rsid w:val="00A05542"/>
    <w:rsid w:val="00A074F3"/>
    <w:rsid w:val="00A1724B"/>
    <w:rsid w:val="00A44F88"/>
    <w:rsid w:val="00A80056"/>
    <w:rsid w:val="00AB6CB0"/>
    <w:rsid w:val="00AF275A"/>
    <w:rsid w:val="00B45408"/>
    <w:rsid w:val="00BA7064"/>
    <w:rsid w:val="00BD26B4"/>
    <w:rsid w:val="00C33A15"/>
    <w:rsid w:val="00C4330F"/>
    <w:rsid w:val="00CC741F"/>
    <w:rsid w:val="00CF5471"/>
    <w:rsid w:val="00D2798E"/>
    <w:rsid w:val="00D81750"/>
    <w:rsid w:val="00D97154"/>
    <w:rsid w:val="00DC48D6"/>
    <w:rsid w:val="00DF7CE1"/>
    <w:rsid w:val="00E21E9B"/>
    <w:rsid w:val="00E35BCC"/>
    <w:rsid w:val="00E46542"/>
    <w:rsid w:val="00F216A2"/>
    <w:rsid w:val="00F30B87"/>
    <w:rsid w:val="00F56531"/>
    <w:rsid w:val="00F70B3F"/>
    <w:rsid w:val="00F70D31"/>
    <w:rsid w:val="00F86CF3"/>
    <w:rsid w:val="00FB6150"/>
    <w:rsid w:val="00FD7403"/>
    <w:rsid w:val="00FE07B9"/>
    <w:rsid w:val="00FE453C"/>
    <w:rsid w:val="00FE6B7C"/>
    <w:rsid w:val="00FF1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0AE42-8A6F-43B7-8F22-D6ACBFD1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4E9"/>
    <w:rPr>
      <w:rFonts w:ascii="Tahoma" w:hAnsi="Tahoma" w:cs="Tahoma"/>
      <w:sz w:val="16"/>
      <w:szCs w:val="16"/>
    </w:rPr>
  </w:style>
  <w:style w:type="paragraph" w:styleId="NoSpacing">
    <w:name w:val="No Spacing"/>
    <w:uiPriority w:val="1"/>
    <w:qFormat/>
    <w:rsid w:val="008574E9"/>
    <w:pPr>
      <w:spacing w:after="0" w:line="240" w:lineRule="auto"/>
    </w:pPr>
  </w:style>
  <w:style w:type="character" w:styleId="Hyperlink">
    <w:name w:val="Hyperlink"/>
    <w:basedOn w:val="DefaultParagraphFont"/>
    <w:uiPriority w:val="99"/>
    <w:semiHidden/>
    <w:unhideWhenUsed/>
    <w:rsid w:val="008574E9"/>
    <w:rPr>
      <w:color w:val="0000FF"/>
      <w:u w:val="single"/>
    </w:rPr>
  </w:style>
  <w:style w:type="paragraph" w:styleId="Header">
    <w:name w:val="header"/>
    <w:basedOn w:val="Normal"/>
    <w:link w:val="HeaderChar"/>
    <w:uiPriority w:val="99"/>
    <w:semiHidden/>
    <w:unhideWhenUsed/>
    <w:rsid w:val="000C5E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5E0B"/>
  </w:style>
  <w:style w:type="paragraph" w:styleId="Footer">
    <w:name w:val="footer"/>
    <w:basedOn w:val="Normal"/>
    <w:link w:val="FooterChar"/>
    <w:uiPriority w:val="99"/>
    <w:semiHidden/>
    <w:unhideWhenUsed/>
    <w:rsid w:val="000C5E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C5E0B"/>
  </w:style>
  <w:style w:type="table" w:styleId="TableGrid">
    <w:name w:val="Table Grid"/>
    <w:basedOn w:val="TableNormal"/>
    <w:uiPriority w:val="59"/>
    <w:rsid w:val="000C5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74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306A"/>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74399">
      <w:bodyDiv w:val="1"/>
      <w:marLeft w:val="0"/>
      <w:marRight w:val="0"/>
      <w:marTop w:val="0"/>
      <w:marBottom w:val="0"/>
      <w:divBdr>
        <w:top w:val="none" w:sz="0" w:space="0" w:color="auto"/>
        <w:left w:val="none" w:sz="0" w:space="0" w:color="auto"/>
        <w:bottom w:val="none" w:sz="0" w:space="0" w:color="auto"/>
        <w:right w:val="none" w:sz="0" w:space="0" w:color="auto"/>
      </w:divBdr>
    </w:div>
    <w:div w:id="75046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gdenford</dc:creator>
  <cp:lastModifiedBy>Admin Cheritonbishop</cp:lastModifiedBy>
  <cp:revision>2</cp:revision>
  <cp:lastPrinted>2019-07-16T08:31:00Z</cp:lastPrinted>
  <dcterms:created xsi:type="dcterms:W3CDTF">2020-07-16T10:39:00Z</dcterms:created>
  <dcterms:modified xsi:type="dcterms:W3CDTF">2020-07-16T10:39:00Z</dcterms:modified>
</cp:coreProperties>
</file>