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8D6" w:rsidRDefault="003422D4" w:rsidP="00E72917">
      <w:pPr>
        <w:jc w:val="center"/>
        <w:rPr>
          <w:sz w:val="36"/>
          <w:szCs w:val="36"/>
          <w:u w:val="single"/>
        </w:rPr>
      </w:pPr>
      <w:bookmarkStart w:id="0" w:name="_GoBack"/>
      <w:bookmarkEnd w:id="0"/>
      <w:r>
        <w:rPr>
          <w:sz w:val="36"/>
          <w:szCs w:val="36"/>
          <w:u w:val="single"/>
        </w:rPr>
        <w:t>Parent Forum</w:t>
      </w:r>
      <w:r w:rsidR="0099617B">
        <w:rPr>
          <w:sz w:val="36"/>
          <w:szCs w:val="36"/>
          <w:u w:val="single"/>
        </w:rPr>
        <w:t xml:space="preserve"> – Minutes</w:t>
      </w:r>
      <w:r>
        <w:rPr>
          <w:sz w:val="36"/>
          <w:szCs w:val="36"/>
          <w:u w:val="single"/>
        </w:rPr>
        <w:t xml:space="preserve"> </w:t>
      </w:r>
      <w:r w:rsidR="00EC447A">
        <w:rPr>
          <w:sz w:val="36"/>
          <w:szCs w:val="36"/>
          <w:u w:val="single"/>
        </w:rPr>
        <w:t>23rd</w:t>
      </w:r>
      <w:r w:rsidR="00625CB3">
        <w:rPr>
          <w:sz w:val="36"/>
          <w:szCs w:val="36"/>
          <w:u w:val="single"/>
        </w:rPr>
        <w:t xml:space="preserve"> January 2019</w:t>
      </w:r>
    </w:p>
    <w:p w:rsidR="003422D4" w:rsidRPr="003422D4" w:rsidRDefault="003422D4" w:rsidP="003422D4">
      <w:pPr>
        <w:jc w:val="center"/>
        <w:rPr>
          <w:rFonts w:ascii="Times New Roman" w:hAnsi="Times New Roman" w:cs="Times New Roman"/>
          <w:b/>
          <w:sz w:val="24"/>
          <w:szCs w:val="24"/>
        </w:rPr>
      </w:pPr>
      <w:r w:rsidRPr="00350B5E">
        <w:rPr>
          <w:rFonts w:ascii="Times New Roman" w:hAnsi="Times New Roman" w:cs="Times New Roman"/>
          <w:b/>
          <w:sz w:val="24"/>
          <w:szCs w:val="24"/>
          <w:u w:val="single"/>
        </w:rPr>
        <w:t>The aim of a parent forum is to</w:t>
      </w:r>
      <w:r w:rsidRPr="003422D4">
        <w:rPr>
          <w:rFonts w:ascii="Times New Roman" w:hAnsi="Times New Roman" w:cs="Times New Roman"/>
          <w:b/>
          <w:sz w:val="24"/>
          <w:szCs w:val="24"/>
        </w:rPr>
        <w:t>:</w:t>
      </w:r>
    </w:p>
    <w:p w:rsidR="003422D4" w:rsidRPr="003422D4" w:rsidRDefault="003422D4" w:rsidP="003422D4">
      <w:pPr>
        <w:pStyle w:val="ListParagraph"/>
        <w:numPr>
          <w:ilvl w:val="0"/>
          <w:numId w:val="9"/>
        </w:numPr>
        <w:jc w:val="center"/>
        <w:rPr>
          <w:rFonts w:ascii="Times New Roman" w:hAnsi="Times New Roman" w:cs="Times New Roman"/>
          <w:b/>
          <w:sz w:val="24"/>
          <w:szCs w:val="24"/>
        </w:rPr>
      </w:pPr>
      <w:r w:rsidRPr="003422D4">
        <w:rPr>
          <w:rFonts w:ascii="Times New Roman" w:hAnsi="Times New Roman" w:cs="Times New Roman"/>
          <w:b/>
          <w:sz w:val="24"/>
          <w:szCs w:val="24"/>
        </w:rPr>
        <w:t>Discuss whole school issue</w:t>
      </w:r>
      <w:r w:rsidR="00350B5E">
        <w:rPr>
          <w:rFonts w:ascii="Times New Roman" w:hAnsi="Times New Roman" w:cs="Times New Roman"/>
          <w:b/>
          <w:sz w:val="24"/>
          <w:szCs w:val="24"/>
        </w:rPr>
        <w:t>s</w:t>
      </w:r>
      <w:r w:rsidRPr="003422D4">
        <w:rPr>
          <w:rFonts w:ascii="Times New Roman" w:hAnsi="Times New Roman" w:cs="Times New Roman"/>
          <w:b/>
          <w:sz w:val="24"/>
          <w:szCs w:val="24"/>
        </w:rPr>
        <w:t xml:space="preserve"> (not individual).</w:t>
      </w:r>
    </w:p>
    <w:p w:rsidR="003422D4" w:rsidRPr="003422D4" w:rsidRDefault="003422D4" w:rsidP="003422D4">
      <w:pPr>
        <w:pStyle w:val="ListParagraph"/>
        <w:numPr>
          <w:ilvl w:val="0"/>
          <w:numId w:val="9"/>
        </w:numPr>
        <w:jc w:val="center"/>
        <w:rPr>
          <w:rFonts w:ascii="Times New Roman" w:hAnsi="Times New Roman" w:cs="Times New Roman"/>
          <w:b/>
          <w:sz w:val="24"/>
          <w:szCs w:val="24"/>
        </w:rPr>
      </w:pPr>
      <w:r w:rsidRPr="003422D4">
        <w:rPr>
          <w:rFonts w:ascii="Times New Roman" w:hAnsi="Times New Roman" w:cs="Times New Roman"/>
          <w:b/>
          <w:sz w:val="24"/>
          <w:szCs w:val="24"/>
        </w:rPr>
        <w:t>Give parents an opportunity to express their views and ideas.</w:t>
      </w:r>
    </w:p>
    <w:p w:rsidR="003422D4" w:rsidRPr="003422D4" w:rsidRDefault="003422D4" w:rsidP="003422D4">
      <w:pPr>
        <w:pStyle w:val="ListParagraph"/>
        <w:numPr>
          <w:ilvl w:val="0"/>
          <w:numId w:val="9"/>
        </w:numPr>
        <w:jc w:val="center"/>
        <w:rPr>
          <w:rFonts w:ascii="Times New Roman" w:hAnsi="Times New Roman" w:cs="Times New Roman"/>
          <w:b/>
          <w:sz w:val="24"/>
          <w:szCs w:val="24"/>
        </w:rPr>
      </w:pPr>
      <w:r w:rsidRPr="003422D4">
        <w:rPr>
          <w:rFonts w:ascii="Times New Roman" w:hAnsi="Times New Roman" w:cs="Times New Roman"/>
          <w:b/>
          <w:sz w:val="24"/>
          <w:szCs w:val="24"/>
        </w:rPr>
        <w:t>Give parents an opportunity to make suggestions for school improvement.</w:t>
      </w:r>
    </w:p>
    <w:p w:rsidR="003422D4" w:rsidRPr="003422D4" w:rsidRDefault="003422D4" w:rsidP="003422D4">
      <w:pPr>
        <w:pStyle w:val="ListParagraph"/>
        <w:numPr>
          <w:ilvl w:val="0"/>
          <w:numId w:val="9"/>
        </w:numPr>
        <w:jc w:val="center"/>
        <w:rPr>
          <w:rFonts w:ascii="Times New Roman" w:hAnsi="Times New Roman" w:cs="Times New Roman"/>
          <w:b/>
          <w:sz w:val="24"/>
          <w:szCs w:val="24"/>
        </w:rPr>
      </w:pPr>
      <w:r w:rsidRPr="003422D4">
        <w:rPr>
          <w:rFonts w:ascii="Times New Roman" w:hAnsi="Times New Roman" w:cs="Times New Roman"/>
          <w:b/>
          <w:sz w:val="24"/>
          <w:szCs w:val="24"/>
        </w:rPr>
        <w:t>Allow the school to discuss development and new initiatives we are working on.</w:t>
      </w:r>
    </w:p>
    <w:tbl>
      <w:tblPr>
        <w:tblStyle w:val="TableGrid"/>
        <w:tblpPr w:leftFromText="180" w:rightFromText="180" w:vertAnchor="text" w:horzAnchor="margin" w:tblpXSpec="center" w:tblpY="361"/>
        <w:tblW w:w="10875" w:type="dxa"/>
        <w:tblLook w:val="04A0" w:firstRow="1" w:lastRow="0" w:firstColumn="1" w:lastColumn="0" w:noHBand="0" w:noVBand="1"/>
      </w:tblPr>
      <w:tblGrid>
        <w:gridCol w:w="2376"/>
        <w:gridCol w:w="5245"/>
        <w:gridCol w:w="3254"/>
      </w:tblGrid>
      <w:tr w:rsidR="000D0183" w:rsidRPr="00C13B29" w:rsidTr="000D0183">
        <w:trPr>
          <w:trHeight w:val="558"/>
        </w:trPr>
        <w:tc>
          <w:tcPr>
            <w:tcW w:w="10875" w:type="dxa"/>
            <w:gridSpan w:val="3"/>
          </w:tcPr>
          <w:p w:rsidR="000D0183" w:rsidRPr="00C13B29" w:rsidRDefault="000D0183" w:rsidP="00EC447A">
            <w:pPr>
              <w:rPr>
                <w:b/>
                <w:sz w:val="20"/>
                <w:szCs w:val="20"/>
              </w:rPr>
            </w:pPr>
            <w:r>
              <w:rPr>
                <w:b/>
                <w:sz w:val="20"/>
                <w:szCs w:val="20"/>
              </w:rPr>
              <w:t>Attende</w:t>
            </w:r>
            <w:r w:rsidR="000B7243">
              <w:rPr>
                <w:b/>
                <w:sz w:val="20"/>
                <w:szCs w:val="20"/>
              </w:rPr>
              <w:t>d by: A. Waterman</w:t>
            </w:r>
            <w:r w:rsidR="00EC447A">
              <w:rPr>
                <w:b/>
                <w:sz w:val="20"/>
                <w:szCs w:val="20"/>
              </w:rPr>
              <w:t xml:space="preserve">,   </w:t>
            </w:r>
            <w:r w:rsidR="00270EDF">
              <w:rPr>
                <w:b/>
                <w:sz w:val="20"/>
                <w:szCs w:val="20"/>
              </w:rPr>
              <w:t>S.</w:t>
            </w:r>
            <w:r w:rsidR="00EE0572">
              <w:rPr>
                <w:b/>
                <w:sz w:val="20"/>
                <w:szCs w:val="20"/>
              </w:rPr>
              <w:t xml:space="preserve"> </w:t>
            </w:r>
            <w:r w:rsidR="00270EDF">
              <w:rPr>
                <w:b/>
                <w:sz w:val="20"/>
                <w:szCs w:val="20"/>
              </w:rPr>
              <w:t>Shervington , R. Wells</w:t>
            </w:r>
            <w:r w:rsidR="00EC447A">
              <w:rPr>
                <w:b/>
                <w:sz w:val="20"/>
                <w:szCs w:val="20"/>
              </w:rPr>
              <w:t>, J. Carter, A.</w:t>
            </w:r>
            <w:r w:rsidR="00EE0572">
              <w:rPr>
                <w:b/>
                <w:sz w:val="20"/>
                <w:szCs w:val="20"/>
              </w:rPr>
              <w:t xml:space="preserve"> </w:t>
            </w:r>
            <w:r w:rsidR="00EC447A">
              <w:rPr>
                <w:b/>
                <w:sz w:val="20"/>
                <w:szCs w:val="20"/>
              </w:rPr>
              <w:t>Martin, N. Wheeler-James</w:t>
            </w:r>
          </w:p>
        </w:tc>
      </w:tr>
      <w:tr w:rsidR="0099617B" w:rsidRPr="00C13B29" w:rsidTr="0013521A">
        <w:trPr>
          <w:trHeight w:val="409"/>
        </w:trPr>
        <w:tc>
          <w:tcPr>
            <w:tcW w:w="2376" w:type="dxa"/>
          </w:tcPr>
          <w:p w:rsidR="0099617B" w:rsidRPr="00C13B29" w:rsidRDefault="00F46887" w:rsidP="00F46887">
            <w:pPr>
              <w:jc w:val="center"/>
              <w:rPr>
                <w:b/>
                <w:sz w:val="20"/>
                <w:szCs w:val="20"/>
              </w:rPr>
            </w:pPr>
            <w:r w:rsidRPr="00C13B29">
              <w:rPr>
                <w:b/>
                <w:sz w:val="20"/>
                <w:szCs w:val="20"/>
              </w:rPr>
              <w:t>Agenda item</w:t>
            </w:r>
          </w:p>
        </w:tc>
        <w:tc>
          <w:tcPr>
            <w:tcW w:w="5245" w:type="dxa"/>
          </w:tcPr>
          <w:p w:rsidR="0099617B" w:rsidRPr="00C13B29" w:rsidRDefault="0099617B" w:rsidP="0099617B">
            <w:pPr>
              <w:jc w:val="center"/>
              <w:rPr>
                <w:b/>
                <w:sz w:val="20"/>
                <w:szCs w:val="20"/>
              </w:rPr>
            </w:pPr>
            <w:r w:rsidRPr="00C13B29">
              <w:rPr>
                <w:b/>
                <w:sz w:val="20"/>
                <w:szCs w:val="20"/>
              </w:rPr>
              <w:t>Discussion</w:t>
            </w:r>
          </w:p>
        </w:tc>
        <w:tc>
          <w:tcPr>
            <w:tcW w:w="3254" w:type="dxa"/>
          </w:tcPr>
          <w:p w:rsidR="0099617B" w:rsidRPr="00C13B29" w:rsidRDefault="0099617B" w:rsidP="0099617B">
            <w:pPr>
              <w:jc w:val="center"/>
              <w:rPr>
                <w:b/>
                <w:sz w:val="20"/>
                <w:szCs w:val="20"/>
              </w:rPr>
            </w:pPr>
            <w:r w:rsidRPr="00C13B29">
              <w:rPr>
                <w:b/>
                <w:sz w:val="20"/>
                <w:szCs w:val="20"/>
              </w:rPr>
              <w:t>Outcome / Action</w:t>
            </w:r>
          </w:p>
          <w:p w:rsidR="0099617B" w:rsidRPr="00C13B29" w:rsidRDefault="0099617B" w:rsidP="0099617B">
            <w:pPr>
              <w:jc w:val="center"/>
              <w:rPr>
                <w:b/>
                <w:sz w:val="20"/>
                <w:szCs w:val="20"/>
              </w:rPr>
            </w:pPr>
          </w:p>
        </w:tc>
      </w:tr>
      <w:tr w:rsidR="0049509B" w:rsidRPr="00C13B29" w:rsidTr="003422D4">
        <w:trPr>
          <w:trHeight w:val="410"/>
        </w:trPr>
        <w:tc>
          <w:tcPr>
            <w:tcW w:w="2376" w:type="dxa"/>
          </w:tcPr>
          <w:p w:rsidR="00625CB3" w:rsidRPr="00C13B29" w:rsidRDefault="00EC447A" w:rsidP="0099617B">
            <w:pPr>
              <w:rPr>
                <w:sz w:val="20"/>
                <w:szCs w:val="20"/>
              </w:rPr>
            </w:pPr>
            <w:r>
              <w:rPr>
                <w:sz w:val="20"/>
                <w:szCs w:val="20"/>
              </w:rPr>
              <w:t>Trips</w:t>
            </w:r>
          </w:p>
        </w:tc>
        <w:tc>
          <w:tcPr>
            <w:tcW w:w="5245" w:type="dxa"/>
          </w:tcPr>
          <w:p w:rsidR="000B7243" w:rsidRDefault="00EC447A" w:rsidP="00F94344">
            <w:pPr>
              <w:rPr>
                <w:sz w:val="20"/>
                <w:szCs w:val="20"/>
              </w:rPr>
            </w:pPr>
            <w:r>
              <w:rPr>
                <w:sz w:val="20"/>
                <w:szCs w:val="20"/>
              </w:rPr>
              <w:t xml:space="preserve">AW explained about the rolling trip programme planned in Y5/6 to make more affordable for all. </w:t>
            </w:r>
          </w:p>
          <w:p w:rsidR="00EC447A" w:rsidRDefault="00EC447A" w:rsidP="00F94344">
            <w:pPr>
              <w:rPr>
                <w:sz w:val="20"/>
                <w:szCs w:val="20"/>
              </w:rPr>
            </w:pPr>
            <w:r>
              <w:rPr>
                <w:sz w:val="20"/>
                <w:szCs w:val="20"/>
              </w:rPr>
              <w:t>Activity week June 2019</w:t>
            </w:r>
          </w:p>
          <w:p w:rsidR="00EC447A" w:rsidRDefault="00EC447A" w:rsidP="00EC447A">
            <w:pPr>
              <w:rPr>
                <w:sz w:val="20"/>
                <w:szCs w:val="20"/>
              </w:rPr>
            </w:pPr>
            <w:r>
              <w:rPr>
                <w:sz w:val="20"/>
                <w:szCs w:val="20"/>
              </w:rPr>
              <w:t>Brixham - March 2020</w:t>
            </w:r>
          </w:p>
          <w:p w:rsidR="00EC447A" w:rsidRDefault="00EC447A" w:rsidP="00EC447A">
            <w:pPr>
              <w:rPr>
                <w:sz w:val="20"/>
                <w:szCs w:val="20"/>
              </w:rPr>
            </w:pPr>
            <w:r>
              <w:rPr>
                <w:sz w:val="20"/>
                <w:szCs w:val="20"/>
              </w:rPr>
              <w:t>All children have option of a residential and an activity week in either Y5 or Y6</w:t>
            </w:r>
          </w:p>
          <w:p w:rsidR="00EC447A" w:rsidRPr="00C13B29" w:rsidRDefault="00EC447A" w:rsidP="00EC447A">
            <w:pPr>
              <w:rPr>
                <w:sz w:val="20"/>
                <w:szCs w:val="20"/>
              </w:rPr>
            </w:pPr>
          </w:p>
        </w:tc>
        <w:tc>
          <w:tcPr>
            <w:tcW w:w="3254" w:type="dxa"/>
          </w:tcPr>
          <w:p w:rsidR="000B7243" w:rsidRPr="00C13B29" w:rsidRDefault="00EC447A" w:rsidP="0099617B">
            <w:pPr>
              <w:rPr>
                <w:sz w:val="20"/>
                <w:szCs w:val="20"/>
              </w:rPr>
            </w:pPr>
            <w:r>
              <w:rPr>
                <w:sz w:val="20"/>
                <w:szCs w:val="20"/>
              </w:rPr>
              <w:t>Letter due out for activity week in next couple of days.</w:t>
            </w:r>
          </w:p>
        </w:tc>
      </w:tr>
      <w:tr w:rsidR="0099617B" w:rsidRPr="00C13B29" w:rsidTr="003422D4">
        <w:trPr>
          <w:trHeight w:val="730"/>
        </w:trPr>
        <w:tc>
          <w:tcPr>
            <w:tcW w:w="2376" w:type="dxa"/>
          </w:tcPr>
          <w:p w:rsidR="00625CB3" w:rsidRPr="00C13B29" w:rsidRDefault="00EC447A" w:rsidP="0099617B">
            <w:pPr>
              <w:rPr>
                <w:sz w:val="20"/>
                <w:szCs w:val="20"/>
              </w:rPr>
            </w:pPr>
            <w:r>
              <w:rPr>
                <w:sz w:val="20"/>
                <w:szCs w:val="20"/>
              </w:rPr>
              <w:t>Speeding and parking</w:t>
            </w:r>
          </w:p>
        </w:tc>
        <w:tc>
          <w:tcPr>
            <w:tcW w:w="5245" w:type="dxa"/>
          </w:tcPr>
          <w:p w:rsidR="000B7243" w:rsidRPr="00C13B29" w:rsidRDefault="00EC447A" w:rsidP="00EC447A">
            <w:pPr>
              <w:rPr>
                <w:sz w:val="20"/>
                <w:szCs w:val="20"/>
              </w:rPr>
            </w:pPr>
            <w:r>
              <w:rPr>
                <w:sz w:val="20"/>
                <w:szCs w:val="20"/>
              </w:rPr>
              <w:t>Ongoing.  Jo discussed EB’s letter and meeting with officials and that to date no changes will be made to current speed limit or signage.</w:t>
            </w:r>
          </w:p>
        </w:tc>
        <w:tc>
          <w:tcPr>
            <w:tcW w:w="3254" w:type="dxa"/>
          </w:tcPr>
          <w:p w:rsidR="00BF652F" w:rsidRDefault="00EC447A" w:rsidP="00290651">
            <w:pPr>
              <w:rPr>
                <w:sz w:val="20"/>
                <w:szCs w:val="20"/>
              </w:rPr>
            </w:pPr>
            <w:r>
              <w:rPr>
                <w:sz w:val="20"/>
                <w:szCs w:val="20"/>
              </w:rPr>
              <w:t xml:space="preserve">School to make posters which the PTFA? </w:t>
            </w:r>
            <w:r w:rsidR="00EE0572">
              <w:rPr>
                <w:sz w:val="20"/>
                <w:szCs w:val="20"/>
              </w:rPr>
              <w:t>w</w:t>
            </w:r>
            <w:r>
              <w:rPr>
                <w:sz w:val="20"/>
                <w:szCs w:val="20"/>
              </w:rPr>
              <w:t>ill have made into signs.</w:t>
            </w:r>
          </w:p>
          <w:p w:rsidR="00EC447A" w:rsidRPr="00290651" w:rsidRDefault="00EC447A" w:rsidP="00290651">
            <w:pPr>
              <w:rPr>
                <w:sz w:val="20"/>
                <w:szCs w:val="20"/>
              </w:rPr>
            </w:pPr>
            <w:r>
              <w:rPr>
                <w:sz w:val="20"/>
                <w:szCs w:val="20"/>
              </w:rPr>
              <w:t>AW/JC to remind parents of unofficial one way system in newsletter.</w:t>
            </w:r>
          </w:p>
        </w:tc>
      </w:tr>
      <w:tr w:rsidR="0099617B" w:rsidRPr="00C13B29" w:rsidTr="003422D4">
        <w:trPr>
          <w:trHeight w:val="996"/>
        </w:trPr>
        <w:tc>
          <w:tcPr>
            <w:tcW w:w="2376" w:type="dxa"/>
          </w:tcPr>
          <w:p w:rsidR="00625CB3" w:rsidRPr="00C13B29" w:rsidRDefault="00EC447A" w:rsidP="00EE0572">
            <w:pPr>
              <w:rPr>
                <w:sz w:val="20"/>
                <w:szCs w:val="20"/>
              </w:rPr>
            </w:pPr>
            <w:r>
              <w:rPr>
                <w:sz w:val="20"/>
                <w:szCs w:val="20"/>
              </w:rPr>
              <w:t>Times</w:t>
            </w:r>
            <w:r w:rsidR="00EE0572">
              <w:rPr>
                <w:sz w:val="20"/>
                <w:szCs w:val="20"/>
              </w:rPr>
              <w:t xml:space="preserve"> T</w:t>
            </w:r>
            <w:r>
              <w:rPr>
                <w:sz w:val="20"/>
                <w:szCs w:val="20"/>
              </w:rPr>
              <w:t>able Rock Star</w:t>
            </w:r>
          </w:p>
        </w:tc>
        <w:tc>
          <w:tcPr>
            <w:tcW w:w="5245" w:type="dxa"/>
          </w:tcPr>
          <w:p w:rsidR="000B7243" w:rsidRPr="00C13B29" w:rsidRDefault="00EC447A" w:rsidP="0099617B">
            <w:pPr>
              <w:rPr>
                <w:sz w:val="20"/>
                <w:szCs w:val="20"/>
              </w:rPr>
            </w:pPr>
            <w:r>
              <w:rPr>
                <w:sz w:val="20"/>
                <w:szCs w:val="20"/>
              </w:rPr>
              <w:t>Discussed the programme used by Tedburn and Yeoford.</w:t>
            </w:r>
          </w:p>
        </w:tc>
        <w:tc>
          <w:tcPr>
            <w:tcW w:w="3254" w:type="dxa"/>
          </w:tcPr>
          <w:p w:rsidR="000B7243" w:rsidRPr="00C13B29" w:rsidRDefault="00EC447A" w:rsidP="00F46887">
            <w:pPr>
              <w:rPr>
                <w:sz w:val="20"/>
                <w:szCs w:val="20"/>
              </w:rPr>
            </w:pPr>
            <w:r>
              <w:rPr>
                <w:sz w:val="20"/>
                <w:szCs w:val="20"/>
              </w:rPr>
              <w:t>AW to look into costs to set up and the possibility buying licence for school.</w:t>
            </w:r>
          </w:p>
        </w:tc>
      </w:tr>
      <w:tr w:rsidR="00EC447A" w:rsidRPr="00C13B29" w:rsidTr="003422D4">
        <w:trPr>
          <w:trHeight w:val="996"/>
        </w:trPr>
        <w:tc>
          <w:tcPr>
            <w:tcW w:w="2376" w:type="dxa"/>
          </w:tcPr>
          <w:p w:rsidR="00EC447A" w:rsidRDefault="00EC447A" w:rsidP="0099617B">
            <w:pPr>
              <w:rPr>
                <w:sz w:val="20"/>
                <w:szCs w:val="20"/>
              </w:rPr>
            </w:pPr>
            <w:r>
              <w:rPr>
                <w:sz w:val="20"/>
                <w:szCs w:val="20"/>
              </w:rPr>
              <w:t>Reading</w:t>
            </w:r>
          </w:p>
        </w:tc>
        <w:tc>
          <w:tcPr>
            <w:tcW w:w="5245" w:type="dxa"/>
          </w:tcPr>
          <w:p w:rsidR="00EC447A" w:rsidRDefault="00EC447A" w:rsidP="0099617B">
            <w:pPr>
              <w:rPr>
                <w:sz w:val="20"/>
                <w:szCs w:val="20"/>
              </w:rPr>
            </w:pPr>
            <w:r>
              <w:rPr>
                <w:sz w:val="20"/>
                <w:szCs w:val="20"/>
              </w:rPr>
              <w:t>Discussion around reading and how reading changes how it is taught as children progress through school. Also library developments and school’s plans to use Accelerated Reader once library completed. Parents offered to come in and hear readers – discussed pros and cons of this.</w:t>
            </w:r>
          </w:p>
          <w:p w:rsidR="00EC447A" w:rsidRDefault="00EC447A" w:rsidP="00EE0572">
            <w:pPr>
              <w:rPr>
                <w:sz w:val="20"/>
                <w:szCs w:val="20"/>
              </w:rPr>
            </w:pPr>
            <w:r>
              <w:rPr>
                <w:sz w:val="20"/>
                <w:szCs w:val="20"/>
              </w:rPr>
              <w:t>Parents though</w:t>
            </w:r>
            <w:r w:rsidR="00EE0572">
              <w:rPr>
                <w:sz w:val="20"/>
                <w:szCs w:val="20"/>
              </w:rPr>
              <w:t>t</w:t>
            </w:r>
            <w:r>
              <w:rPr>
                <w:sz w:val="20"/>
                <w:szCs w:val="20"/>
              </w:rPr>
              <w:t xml:space="preserve"> raffle in </w:t>
            </w:r>
            <w:r w:rsidR="00EE0572">
              <w:rPr>
                <w:sz w:val="20"/>
                <w:szCs w:val="20"/>
              </w:rPr>
              <w:t>C</w:t>
            </w:r>
            <w:r>
              <w:rPr>
                <w:sz w:val="20"/>
                <w:szCs w:val="20"/>
              </w:rPr>
              <w:t>lass 4 worked well.</w:t>
            </w:r>
          </w:p>
        </w:tc>
        <w:tc>
          <w:tcPr>
            <w:tcW w:w="3254" w:type="dxa"/>
          </w:tcPr>
          <w:p w:rsidR="00EC447A" w:rsidRDefault="00EC447A" w:rsidP="00F46887">
            <w:pPr>
              <w:rPr>
                <w:sz w:val="20"/>
                <w:szCs w:val="20"/>
              </w:rPr>
            </w:pPr>
            <w:r>
              <w:rPr>
                <w:sz w:val="20"/>
                <w:szCs w:val="20"/>
              </w:rPr>
              <w:t>AW to remind staff to encourage children to change books.</w:t>
            </w:r>
          </w:p>
          <w:p w:rsidR="00EC447A" w:rsidRDefault="00EC447A" w:rsidP="00F46887">
            <w:pPr>
              <w:rPr>
                <w:sz w:val="20"/>
                <w:szCs w:val="20"/>
              </w:rPr>
            </w:pPr>
            <w:r>
              <w:rPr>
                <w:sz w:val="20"/>
                <w:szCs w:val="20"/>
              </w:rPr>
              <w:t>Teachers to c</w:t>
            </w:r>
            <w:r w:rsidR="00882C87">
              <w:rPr>
                <w:sz w:val="20"/>
                <w:szCs w:val="20"/>
              </w:rPr>
              <w:t>onsider using a raffle system to encourage more home reading.</w:t>
            </w:r>
          </w:p>
          <w:p w:rsidR="00882C87" w:rsidRDefault="00882C87" w:rsidP="00F46887">
            <w:pPr>
              <w:rPr>
                <w:sz w:val="20"/>
                <w:szCs w:val="20"/>
              </w:rPr>
            </w:pPr>
            <w:r>
              <w:rPr>
                <w:sz w:val="20"/>
                <w:szCs w:val="20"/>
              </w:rPr>
              <w:t>AW to add to newsletter.</w:t>
            </w:r>
          </w:p>
        </w:tc>
      </w:tr>
      <w:tr w:rsidR="00882C87" w:rsidRPr="00C13B29" w:rsidTr="003422D4">
        <w:trPr>
          <w:trHeight w:val="996"/>
        </w:trPr>
        <w:tc>
          <w:tcPr>
            <w:tcW w:w="2376" w:type="dxa"/>
          </w:tcPr>
          <w:p w:rsidR="00882C87" w:rsidRDefault="00882C87" w:rsidP="0099617B">
            <w:pPr>
              <w:rPr>
                <w:sz w:val="20"/>
                <w:szCs w:val="20"/>
              </w:rPr>
            </w:pPr>
            <w:r>
              <w:rPr>
                <w:sz w:val="20"/>
                <w:szCs w:val="20"/>
              </w:rPr>
              <w:t>Water drinking and toilets</w:t>
            </w:r>
          </w:p>
        </w:tc>
        <w:tc>
          <w:tcPr>
            <w:tcW w:w="5245" w:type="dxa"/>
          </w:tcPr>
          <w:p w:rsidR="00882C87" w:rsidRDefault="00882C87" w:rsidP="0099617B">
            <w:pPr>
              <w:rPr>
                <w:sz w:val="20"/>
                <w:szCs w:val="20"/>
              </w:rPr>
            </w:pPr>
            <w:r>
              <w:rPr>
                <w:sz w:val="20"/>
                <w:szCs w:val="20"/>
              </w:rPr>
              <w:t xml:space="preserve">Some children not drinking enough. </w:t>
            </w:r>
            <w:r w:rsidR="00192DDB">
              <w:rPr>
                <w:sz w:val="20"/>
                <w:szCs w:val="20"/>
              </w:rPr>
              <w:t xml:space="preserve"> </w:t>
            </w:r>
            <w:r>
              <w:rPr>
                <w:sz w:val="20"/>
                <w:szCs w:val="20"/>
              </w:rPr>
              <w:t>Parent suggested parents provide a bottle with lines on to encourage drinking. AW said many children use water fountain in addition to bottles and drinks are provided at lunch time.</w:t>
            </w:r>
          </w:p>
        </w:tc>
        <w:tc>
          <w:tcPr>
            <w:tcW w:w="3254" w:type="dxa"/>
          </w:tcPr>
          <w:p w:rsidR="00882C87" w:rsidRDefault="00882C87" w:rsidP="00F46887">
            <w:pPr>
              <w:rPr>
                <w:sz w:val="20"/>
                <w:szCs w:val="20"/>
              </w:rPr>
            </w:pPr>
            <w:r>
              <w:rPr>
                <w:sz w:val="20"/>
                <w:szCs w:val="20"/>
              </w:rPr>
              <w:t>Sta</w:t>
            </w:r>
            <w:r w:rsidR="00192DDB">
              <w:rPr>
                <w:sz w:val="20"/>
                <w:szCs w:val="20"/>
              </w:rPr>
              <w:t>ff to remind children to drink/</w:t>
            </w:r>
            <w:r>
              <w:rPr>
                <w:sz w:val="20"/>
                <w:szCs w:val="20"/>
              </w:rPr>
              <w:t>go to the toilet</w:t>
            </w:r>
          </w:p>
        </w:tc>
      </w:tr>
      <w:tr w:rsidR="00882C87" w:rsidRPr="00C13B29" w:rsidTr="003422D4">
        <w:trPr>
          <w:trHeight w:val="996"/>
        </w:trPr>
        <w:tc>
          <w:tcPr>
            <w:tcW w:w="2376" w:type="dxa"/>
          </w:tcPr>
          <w:p w:rsidR="00882C87" w:rsidRDefault="00882C87" w:rsidP="0099617B">
            <w:pPr>
              <w:rPr>
                <w:sz w:val="20"/>
                <w:szCs w:val="20"/>
              </w:rPr>
            </w:pPr>
            <w:r>
              <w:rPr>
                <w:sz w:val="20"/>
                <w:szCs w:val="20"/>
              </w:rPr>
              <w:t>Lunch clubs</w:t>
            </w:r>
          </w:p>
        </w:tc>
        <w:tc>
          <w:tcPr>
            <w:tcW w:w="5245" w:type="dxa"/>
          </w:tcPr>
          <w:p w:rsidR="00882C87" w:rsidRDefault="00AC2FBA" w:rsidP="0099617B">
            <w:pPr>
              <w:rPr>
                <w:sz w:val="20"/>
                <w:szCs w:val="20"/>
              </w:rPr>
            </w:pPr>
            <w:r>
              <w:rPr>
                <w:sz w:val="20"/>
                <w:szCs w:val="20"/>
              </w:rPr>
              <w:t>One p</w:t>
            </w:r>
            <w:r w:rsidR="00882C87">
              <w:rPr>
                <w:sz w:val="20"/>
                <w:szCs w:val="20"/>
              </w:rPr>
              <w:t>arent suggested too many</w:t>
            </w:r>
            <w:r w:rsidR="00192DDB">
              <w:rPr>
                <w:sz w:val="20"/>
                <w:szCs w:val="20"/>
              </w:rPr>
              <w:t xml:space="preserve"> clubs</w:t>
            </w:r>
            <w:r w:rsidR="00882C87">
              <w:rPr>
                <w:sz w:val="20"/>
                <w:szCs w:val="20"/>
              </w:rPr>
              <w:t xml:space="preserve"> and children not playing outside enough. Discussion around other outdoor time during the day.</w:t>
            </w:r>
          </w:p>
        </w:tc>
        <w:tc>
          <w:tcPr>
            <w:tcW w:w="3254" w:type="dxa"/>
          </w:tcPr>
          <w:p w:rsidR="00882C87" w:rsidRDefault="00882C87" w:rsidP="00F46887">
            <w:pPr>
              <w:rPr>
                <w:sz w:val="20"/>
                <w:szCs w:val="20"/>
              </w:rPr>
            </w:pPr>
            <w:r>
              <w:rPr>
                <w:sz w:val="20"/>
                <w:szCs w:val="20"/>
              </w:rPr>
              <w:t>Parents to support children to choose clubs wisely to ensure a spread of activity.</w:t>
            </w:r>
          </w:p>
        </w:tc>
      </w:tr>
      <w:tr w:rsidR="00BF652F" w:rsidRPr="00C13B29" w:rsidTr="00BF2783">
        <w:trPr>
          <w:trHeight w:val="996"/>
        </w:trPr>
        <w:tc>
          <w:tcPr>
            <w:tcW w:w="10875" w:type="dxa"/>
            <w:gridSpan w:val="3"/>
          </w:tcPr>
          <w:p w:rsidR="00BF652F" w:rsidRDefault="00BF652F" w:rsidP="00F46887">
            <w:pPr>
              <w:rPr>
                <w:sz w:val="20"/>
                <w:szCs w:val="20"/>
              </w:rPr>
            </w:pPr>
            <w:r w:rsidRPr="00882C87">
              <w:rPr>
                <w:sz w:val="20"/>
                <w:szCs w:val="20"/>
                <w:highlight w:val="yellow"/>
              </w:rPr>
              <w:t>DATE OF NEXT MEETING:</w:t>
            </w:r>
            <w:r w:rsidR="00882C87" w:rsidRPr="00882C87">
              <w:rPr>
                <w:sz w:val="20"/>
                <w:szCs w:val="20"/>
                <w:highlight w:val="yellow"/>
              </w:rPr>
              <w:t xml:space="preserve">    WEDNESDAY 1</w:t>
            </w:r>
            <w:r w:rsidR="00882C87" w:rsidRPr="00882C87">
              <w:rPr>
                <w:sz w:val="20"/>
                <w:szCs w:val="20"/>
                <w:highlight w:val="yellow"/>
                <w:vertAlign w:val="superscript"/>
              </w:rPr>
              <w:t>ST</w:t>
            </w:r>
            <w:r w:rsidR="00882C87" w:rsidRPr="00882C87">
              <w:rPr>
                <w:sz w:val="20"/>
                <w:szCs w:val="20"/>
                <w:highlight w:val="yellow"/>
              </w:rPr>
              <w:t xml:space="preserve"> MAY </w:t>
            </w:r>
            <w:r w:rsidR="00192DDB">
              <w:rPr>
                <w:sz w:val="20"/>
                <w:szCs w:val="20"/>
                <w:highlight w:val="yellow"/>
              </w:rPr>
              <w:t>–</w:t>
            </w:r>
            <w:r w:rsidR="0013521A" w:rsidRPr="00882C87">
              <w:rPr>
                <w:sz w:val="20"/>
                <w:szCs w:val="20"/>
                <w:highlight w:val="yellow"/>
              </w:rPr>
              <w:t xml:space="preserve"> 9</w:t>
            </w:r>
            <w:r w:rsidR="00192DDB">
              <w:rPr>
                <w:sz w:val="20"/>
                <w:szCs w:val="20"/>
                <w:highlight w:val="yellow"/>
              </w:rPr>
              <w:t>.00</w:t>
            </w:r>
            <w:r w:rsidR="0013521A" w:rsidRPr="00882C87">
              <w:rPr>
                <w:sz w:val="20"/>
                <w:szCs w:val="20"/>
                <w:highlight w:val="yellow"/>
              </w:rPr>
              <w:t>am.</w:t>
            </w:r>
          </w:p>
        </w:tc>
      </w:tr>
    </w:tbl>
    <w:p w:rsidR="004326E5" w:rsidRPr="0013521A" w:rsidRDefault="004326E5" w:rsidP="0013521A">
      <w:pPr>
        <w:tabs>
          <w:tab w:val="left" w:pos="3315"/>
        </w:tabs>
        <w:rPr>
          <w:sz w:val="20"/>
          <w:szCs w:val="20"/>
        </w:rPr>
      </w:pPr>
    </w:p>
    <w:sectPr w:rsidR="004326E5" w:rsidRPr="0013521A" w:rsidSect="00497E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F07"/>
    <w:multiLevelType w:val="hybridMultilevel"/>
    <w:tmpl w:val="D824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00867"/>
    <w:multiLevelType w:val="hybridMultilevel"/>
    <w:tmpl w:val="0070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047892"/>
    <w:multiLevelType w:val="hybridMultilevel"/>
    <w:tmpl w:val="7892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117FCF"/>
    <w:multiLevelType w:val="hybridMultilevel"/>
    <w:tmpl w:val="AD54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A341E2"/>
    <w:multiLevelType w:val="hybridMultilevel"/>
    <w:tmpl w:val="5F3C08D2"/>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5">
    <w:nsid w:val="56E00822"/>
    <w:multiLevelType w:val="hybridMultilevel"/>
    <w:tmpl w:val="20A81926"/>
    <w:lvl w:ilvl="0" w:tplc="109458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981820"/>
    <w:multiLevelType w:val="hybridMultilevel"/>
    <w:tmpl w:val="7552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C35015"/>
    <w:multiLevelType w:val="hybridMultilevel"/>
    <w:tmpl w:val="82C2D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9AB7099"/>
    <w:multiLevelType w:val="hybridMultilevel"/>
    <w:tmpl w:val="F0129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CF0300"/>
    <w:multiLevelType w:val="hybridMultilevel"/>
    <w:tmpl w:val="3E8A8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6"/>
  </w:num>
  <w:num w:numId="5">
    <w:abstractNumId w:val="0"/>
  </w:num>
  <w:num w:numId="6">
    <w:abstractNumId w:val="1"/>
  </w:num>
  <w:num w:numId="7">
    <w:abstractNumId w:val="3"/>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17"/>
    <w:rsid w:val="000035B4"/>
    <w:rsid w:val="000329E7"/>
    <w:rsid w:val="00044581"/>
    <w:rsid w:val="000A42C5"/>
    <w:rsid w:val="000B7243"/>
    <w:rsid w:val="000D0183"/>
    <w:rsid w:val="000E6D03"/>
    <w:rsid w:val="0013521A"/>
    <w:rsid w:val="00192DDB"/>
    <w:rsid w:val="00270EDF"/>
    <w:rsid w:val="00283884"/>
    <w:rsid w:val="00290651"/>
    <w:rsid w:val="002A566A"/>
    <w:rsid w:val="002D11D4"/>
    <w:rsid w:val="002D4C03"/>
    <w:rsid w:val="003422D4"/>
    <w:rsid w:val="00347702"/>
    <w:rsid w:val="00350B5E"/>
    <w:rsid w:val="00376925"/>
    <w:rsid w:val="003F11CE"/>
    <w:rsid w:val="004326E5"/>
    <w:rsid w:val="00436008"/>
    <w:rsid w:val="00442A03"/>
    <w:rsid w:val="0045200C"/>
    <w:rsid w:val="0048706B"/>
    <w:rsid w:val="0049509B"/>
    <w:rsid w:val="0049594D"/>
    <w:rsid w:val="00497E24"/>
    <w:rsid w:val="005013D3"/>
    <w:rsid w:val="005066DF"/>
    <w:rsid w:val="005825B8"/>
    <w:rsid w:val="00625CB3"/>
    <w:rsid w:val="00641DFC"/>
    <w:rsid w:val="00672610"/>
    <w:rsid w:val="006D4C1D"/>
    <w:rsid w:val="007333DC"/>
    <w:rsid w:val="007C70FF"/>
    <w:rsid w:val="007F0705"/>
    <w:rsid w:val="00836482"/>
    <w:rsid w:val="008541D4"/>
    <w:rsid w:val="00865E3C"/>
    <w:rsid w:val="00882C87"/>
    <w:rsid w:val="008B1F38"/>
    <w:rsid w:val="00903C17"/>
    <w:rsid w:val="0093162E"/>
    <w:rsid w:val="00945128"/>
    <w:rsid w:val="009933EB"/>
    <w:rsid w:val="00993ED6"/>
    <w:rsid w:val="0099617B"/>
    <w:rsid w:val="009A0E27"/>
    <w:rsid w:val="00A02E9F"/>
    <w:rsid w:val="00A31EBE"/>
    <w:rsid w:val="00A337A8"/>
    <w:rsid w:val="00A70BFF"/>
    <w:rsid w:val="00A817D5"/>
    <w:rsid w:val="00A87526"/>
    <w:rsid w:val="00AC220A"/>
    <w:rsid w:val="00AC2FBA"/>
    <w:rsid w:val="00AE1D15"/>
    <w:rsid w:val="00BF652F"/>
    <w:rsid w:val="00C13B29"/>
    <w:rsid w:val="00C3505F"/>
    <w:rsid w:val="00C65513"/>
    <w:rsid w:val="00D37BC7"/>
    <w:rsid w:val="00D6174C"/>
    <w:rsid w:val="00D808D6"/>
    <w:rsid w:val="00DD3CB7"/>
    <w:rsid w:val="00DF388F"/>
    <w:rsid w:val="00E20845"/>
    <w:rsid w:val="00E31C4A"/>
    <w:rsid w:val="00E3642F"/>
    <w:rsid w:val="00E43CBD"/>
    <w:rsid w:val="00E665F8"/>
    <w:rsid w:val="00E71C8A"/>
    <w:rsid w:val="00E72917"/>
    <w:rsid w:val="00E836BC"/>
    <w:rsid w:val="00EA3B81"/>
    <w:rsid w:val="00EC447A"/>
    <w:rsid w:val="00EE0572"/>
    <w:rsid w:val="00EE6C52"/>
    <w:rsid w:val="00F17B1F"/>
    <w:rsid w:val="00F36F3F"/>
    <w:rsid w:val="00F46887"/>
    <w:rsid w:val="00F67B13"/>
    <w:rsid w:val="00F81587"/>
    <w:rsid w:val="00F94344"/>
    <w:rsid w:val="00FD7935"/>
    <w:rsid w:val="00FE1B7F"/>
    <w:rsid w:val="00FE6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917"/>
    <w:pPr>
      <w:ind w:left="720"/>
      <w:contextualSpacing/>
    </w:pPr>
  </w:style>
  <w:style w:type="table" w:styleId="TableGrid">
    <w:name w:val="Table Grid"/>
    <w:basedOn w:val="TableNormal"/>
    <w:uiPriority w:val="59"/>
    <w:rsid w:val="0099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38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917"/>
    <w:pPr>
      <w:ind w:left="720"/>
      <w:contextualSpacing/>
    </w:pPr>
  </w:style>
  <w:style w:type="table" w:styleId="TableGrid">
    <w:name w:val="Table Grid"/>
    <w:basedOn w:val="TableNormal"/>
    <w:uiPriority w:val="59"/>
    <w:rsid w:val="0099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38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BAAFD-456B-4D36-8F0A-96FD3DD1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Dixon</dc:creator>
  <cp:lastModifiedBy>Crackers</cp:lastModifiedBy>
  <cp:revision>2</cp:revision>
  <cp:lastPrinted>2019-01-22T08:36:00Z</cp:lastPrinted>
  <dcterms:created xsi:type="dcterms:W3CDTF">2019-01-29T14:25:00Z</dcterms:created>
  <dcterms:modified xsi:type="dcterms:W3CDTF">2019-01-29T14:25:00Z</dcterms:modified>
</cp:coreProperties>
</file>