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1DE258B0" wp14:editId="0F711502">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79C41B37" wp14:editId="7354F906">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E54" w:rsidRDefault="00C92E54" w:rsidP="00005030">
      <w:pPr>
        <w:jc w:val="center"/>
        <w:rPr>
          <w:sz w:val="56"/>
          <w:szCs w:val="56"/>
          <w:u w:val="single"/>
        </w:rPr>
      </w:pPr>
      <w:r>
        <w:rPr>
          <w:sz w:val="56"/>
          <w:szCs w:val="56"/>
          <w:u w:val="single"/>
        </w:rPr>
        <w:t>HISTORY</w:t>
      </w:r>
    </w:p>
    <w:p w:rsidR="0024344B" w:rsidRPr="0024344B" w:rsidRDefault="0024344B" w:rsidP="00005030">
      <w:pPr>
        <w:jc w:val="center"/>
        <w:rPr>
          <w:sz w:val="56"/>
          <w:szCs w:val="56"/>
          <w:u w:val="single"/>
        </w:rPr>
      </w:pPr>
      <w:r w:rsidRPr="0024344B">
        <w:rPr>
          <w:sz w:val="56"/>
          <w:szCs w:val="56"/>
          <w:u w:val="single"/>
        </w:rPr>
        <w:t>Curriculum Statement</w:t>
      </w:r>
    </w:p>
    <w:p w:rsidR="00A55BC4" w:rsidRDefault="00A55BC4" w:rsidP="00A55BC4"/>
    <w:p w:rsidR="00A55BC4" w:rsidRPr="00070288" w:rsidRDefault="00A55BC4" w:rsidP="00A55BC4">
      <w:pPr>
        <w:rPr>
          <w:rFonts w:ascii="Arial" w:hAnsi="Arial" w:cs="Arial"/>
          <w:sz w:val="24"/>
          <w:szCs w:val="24"/>
        </w:rPr>
      </w:pPr>
      <w:r w:rsidRPr="00070288">
        <w:rPr>
          <w:rFonts w:ascii="Arial" w:hAnsi="Arial" w:cs="Arial"/>
          <w:sz w:val="24"/>
          <w:szCs w:val="24"/>
        </w:rPr>
        <w:t xml:space="preserve">At Cheriton Bishop and Yeoford Primary Schools, we </w:t>
      </w:r>
      <w:r w:rsidR="00147DFE" w:rsidRPr="00070288">
        <w:rPr>
          <w:rFonts w:ascii="Arial" w:hAnsi="Arial" w:cs="Arial"/>
          <w:sz w:val="24"/>
          <w:szCs w:val="24"/>
        </w:rPr>
        <w:t xml:space="preserve">want our children to become resilient, positive, articulate </w:t>
      </w:r>
      <w:r w:rsidR="00CC49D2">
        <w:rPr>
          <w:rFonts w:ascii="Arial" w:hAnsi="Arial" w:cs="Arial"/>
          <w:sz w:val="24"/>
          <w:szCs w:val="24"/>
        </w:rPr>
        <w:t>young people who are</w:t>
      </w:r>
      <w:r w:rsidR="00147DFE" w:rsidRPr="00070288">
        <w:rPr>
          <w:rFonts w:ascii="Arial" w:hAnsi="Arial" w:cs="Arial"/>
          <w:sz w:val="24"/>
          <w:szCs w:val="24"/>
        </w:rPr>
        <w:t xml:space="preserve"> able to make well informed life choices. We </w:t>
      </w:r>
      <w:r w:rsidRPr="00070288">
        <w:rPr>
          <w:rFonts w:ascii="Arial" w:hAnsi="Arial" w:cs="Arial"/>
          <w:sz w:val="24"/>
          <w:szCs w:val="24"/>
        </w:rPr>
        <w:t xml:space="preserve">believe that </w:t>
      </w:r>
      <w:r w:rsidR="00CC49D2">
        <w:rPr>
          <w:rFonts w:ascii="Arial" w:hAnsi="Arial" w:cs="Arial"/>
          <w:sz w:val="24"/>
          <w:szCs w:val="24"/>
        </w:rPr>
        <w:t xml:space="preserve">teaching a broad and rich curriculum which has a focus on the </w:t>
      </w:r>
      <w:r w:rsidR="008373BB">
        <w:rPr>
          <w:rFonts w:ascii="Arial" w:hAnsi="Arial" w:cs="Arial"/>
          <w:sz w:val="24"/>
          <w:szCs w:val="24"/>
        </w:rPr>
        <w:t xml:space="preserve">History </w:t>
      </w:r>
      <w:r w:rsidR="00CC49D2">
        <w:rPr>
          <w:rFonts w:ascii="Arial" w:hAnsi="Arial" w:cs="Arial"/>
          <w:sz w:val="24"/>
          <w:szCs w:val="24"/>
        </w:rPr>
        <w:t xml:space="preserve">taught curriculum </w:t>
      </w:r>
      <w:r w:rsidRPr="00070288">
        <w:rPr>
          <w:rFonts w:ascii="Arial" w:hAnsi="Arial" w:cs="Arial"/>
          <w:sz w:val="24"/>
          <w:szCs w:val="24"/>
        </w:rPr>
        <w:t>as well as the enrichment opportunities</w:t>
      </w:r>
      <w:r w:rsidR="00403C1F">
        <w:rPr>
          <w:rFonts w:ascii="Arial" w:hAnsi="Arial" w:cs="Arial"/>
          <w:sz w:val="24"/>
          <w:szCs w:val="24"/>
        </w:rPr>
        <w:t xml:space="preserve"> History</w:t>
      </w:r>
      <w:r w:rsidR="00CC49D2">
        <w:rPr>
          <w:rFonts w:ascii="Arial" w:hAnsi="Arial" w:cs="Arial"/>
          <w:sz w:val="24"/>
          <w:szCs w:val="24"/>
        </w:rPr>
        <w:t xml:space="preserve"> offers, will support our children to reach this goal.</w:t>
      </w:r>
    </w:p>
    <w:p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rsidR="00A55BC4" w:rsidRPr="00070288" w:rsidRDefault="003F31E8" w:rsidP="003F31E8">
      <w:pPr>
        <w:rPr>
          <w:rFonts w:ascii="Arial" w:hAnsi="Arial" w:cs="Arial"/>
          <w:sz w:val="24"/>
          <w:szCs w:val="24"/>
        </w:rPr>
      </w:pPr>
      <w:r w:rsidRPr="00070288">
        <w:rPr>
          <w:rFonts w:ascii="Arial" w:hAnsi="Arial" w:cs="Arial"/>
          <w:sz w:val="24"/>
          <w:szCs w:val="24"/>
        </w:rPr>
        <w:t xml:space="preserve">We </w:t>
      </w:r>
      <w:r w:rsidR="00A55BC4" w:rsidRPr="00070288">
        <w:rPr>
          <w:rFonts w:ascii="Arial" w:hAnsi="Arial" w:cs="Arial"/>
          <w:sz w:val="24"/>
          <w:szCs w:val="24"/>
        </w:rPr>
        <w:t>aim for all children to b</w:t>
      </w:r>
      <w:r w:rsidR="00EF349C">
        <w:rPr>
          <w:rFonts w:ascii="Arial" w:hAnsi="Arial" w:cs="Arial"/>
          <w:sz w:val="24"/>
          <w:szCs w:val="24"/>
        </w:rPr>
        <w:t>e</w:t>
      </w:r>
      <w:r w:rsidR="00A55BC4" w:rsidRPr="00070288">
        <w:rPr>
          <w:rFonts w:ascii="Arial" w:hAnsi="Arial" w:cs="Arial"/>
          <w:sz w:val="24"/>
          <w:szCs w:val="24"/>
        </w:rPr>
        <w:t xml:space="preserve"> fully engaged in their </w:t>
      </w:r>
      <w:r w:rsidR="008373BB">
        <w:rPr>
          <w:rFonts w:ascii="Arial" w:hAnsi="Arial" w:cs="Arial"/>
          <w:sz w:val="24"/>
          <w:szCs w:val="24"/>
        </w:rPr>
        <w:t xml:space="preserve">history </w:t>
      </w:r>
      <w:r w:rsidR="00CC49D2">
        <w:rPr>
          <w:rFonts w:ascii="Arial" w:hAnsi="Arial" w:cs="Arial"/>
          <w:sz w:val="24"/>
          <w:szCs w:val="24"/>
        </w:rPr>
        <w:t>lessons;</w:t>
      </w:r>
      <w:r w:rsidR="00A55BC4" w:rsidRPr="00070288">
        <w:rPr>
          <w:rFonts w:ascii="Arial" w:hAnsi="Arial" w:cs="Arial"/>
          <w:sz w:val="24"/>
          <w:szCs w:val="24"/>
        </w:rPr>
        <w:t xml:space="preserve"> </w:t>
      </w:r>
      <w:r w:rsidR="00147DFE" w:rsidRPr="00070288">
        <w:rPr>
          <w:rFonts w:ascii="Arial" w:hAnsi="Arial" w:cs="Arial"/>
          <w:sz w:val="24"/>
          <w:szCs w:val="24"/>
        </w:rPr>
        <w:t xml:space="preserve">to be </w:t>
      </w:r>
      <w:r w:rsidR="00A55BC4" w:rsidRPr="00070288">
        <w:rPr>
          <w:rFonts w:ascii="Arial" w:hAnsi="Arial" w:cs="Arial"/>
          <w:sz w:val="24"/>
          <w:szCs w:val="24"/>
        </w:rPr>
        <w:t>challenged by them and to make good progress</w:t>
      </w:r>
      <w:r w:rsidRPr="00070288">
        <w:rPr>
          <w:rFonts w:ascii="Arial" w:hAnsi="Arial" w:cs="Arial"/>
          <w:sz w:val="24"/>
          <w:szCs w:val="24"/>
        </w:rPr>
        <w:t xml:space="preserve"> during them. </w:t>
      </w:r>
      <w:r w:rsidR="00386CDA">
        <w:rPr>
          <w:rFonts w:ascii="Arial" w:hAnsi="Arial" w:cs="Arial"/>
          <w:sz w:val="24"/>
          <w:szCs w:val="24"/>
        </w:rPr>
        <w:t xml:space="preserve">We </w:t>
      </w:r>
      <w:r w:rsidR="008373BB">
        <w:rPr>
          <w:rFonts w:ascii="Arial" w:hAnsi="Arial" w:cs="Arial"/>
          <w:sz w:val="24"/>
          <w:szCs w:val="24"/>
        </w:rPr>
        <w:t xml:space="preserve">want our children to explore and think critically about the facts and opinions of </w:t>
      </w:r>
      <w:r w:rsidR="008373BB" w:rsidRPr="008373BB">
        <w:rPr>
          <w:rFonts w:ascii="Arial" w:hAnsi="Arial" w:cs="Arial"/>
          <w:sz w:val="24"/>
          <w:szCs w:val="24"/>
        </w:rPr>
        <w:t>people and events to gain a sound understanding of how historical events and significant figures have shaped the modern world and</w:t>
      </w:r>
      <w:r w:rsidR="00EF349C">
        <w:rPr>
          <w:rFonts w:ascii="Arial" w:hAnsi="Arial" w:cs="Arial"/>
          <w:sz w:val="24"/>
          <w:szCs w:val="24"/>
        </w:rPr>
        <w:t xml:space="preserve"> the</w:t>
      </w:r>
      <w:r w:rsidR="008373BB" w:rsidRPr="008373BB">
        <w:rPr>
          <w:rFonts w:ascii="Arial" w:hAnsi="Arial" w:cs="Arial"/>
          <w:sz w:val="24"/>
          <w:szCs w:val="24"/>
        </w:rPr>
        <w:t xml:space="preserve"> importance and impact Britain has played throughout these changes i</w:t>
      </w:r>
      <w:r w:rsidR="008373BB">
        <w:rPr>
          <w:rFonts w:ascii="Arial" w:hAnsi="Arial" w:cs="Arial"/>
          <w:sz w:val="24"/>
          <w:szCs w:val="24"/>
        </w:rPr>
        <w:t xml:space="preserve">n time.  </w:t>
      </w:r>
      <w:r w:rsidR="00C31657">
        <w:rPr>
          <w:rFonts w:ascii="Arial" w:hAnsi="Arial" w:cs="Arial"/>
          <w:sz w:val="24"/>
          <w:szCs w:val="24"/>
        </w:rPr>
        <w:t xml:space="preserve">Our lessons </w:t>
      </w:r>
      <w:r w:rsidR="008373BB">
        <w:rPr>
          <w:rFonts w:ascii="Arial" w:hAnsi="Arial" w:cs="Arial"/>
          <w:sz w:val="24"/>
          <w:szCs w:val="24"/>
        </w:rPr>
        <w:t xml:space="preserve">are designed to allow </w:t>
      </w:r>
      <w:r w:rsidR="00C31657">
        <w:rPr>
          <w:rFonts w:ascii="Arial" w:hAnsi="Arial" w:cs="Arial"/>
          <w:sz w:val="24"/>
          <w:szCs w:val="24"/>
        </w:rPr>
        <w:t>the children</w:t>
      </w:r>
      <w:r w:rsidR="00147DFE" w:rsidRPr="00070288">
        <w:rPr>
          <w:rFonts w:ascii="Arial" w:hAnsi="Arial" w:cs="Arial"/>
          <w:sz w:val="24"/>
          <w:szCs w:val="24"/>
        </w:rPr>
        <w:t xml:space="preserve"> opportunities </w:t>
      </w:r>
      <w:r w:rsidR="00A55BC4" w:rsidRPr="00070288">
        <w:rPr>
          <w:rFonts w:ascii="Arial" w:hAnsi="Arial" w:cs="Arial"/>
          <w:sz w:val="24"/>
          <w:szCs w:val="24"/>
        </w:rPr>
        <w:t>to explore, investigate and make mistakes</w:t>
      </w:r>
      <w:r w:rsidR="00403C1F">
        <w:rPr>
          <w:rFonts w:ascii="Arial" w:hAnsi="Arial" w:cs="Arial"/>
          <w:sz w:val="24"/>
          <w:szCs w:val="24"/>
        </w:rPr>
        <w:t xml:space="preserve"> which they can learn from</w:t>
      </w:r>
      <w:r w:rsidR="00147DFE" w:rsidRPr="00070288">
        <w:rPr>
          <w:rFonts w:ascii="Arial" w:hAnsi="Arial" w:cs="Arial"/>
          <w:sz w:val="24"/>
          <w:szCs w:val="24"/>
        </w:rPr>
        <w:t>. T</w:t>
      </w:r>
      <w:r w:rsidR="00A55BC4" w:rsidRPr="00070288">
        <w:rPr>
          <w:rFonts w:ascii="Arial" w:hAnsi="Arial" w:cs="Arial"/>
          <w:sz w:val="24"/>
          <w:szCs w:val="24"/>
        </w:rPr>
        <w:t xml:space="preserve">heir contributions are </w:t>
      </w:r>
      <w:r w:rsidR="00147DFE" w:rsidRPr="00070288">
        <w:rPr>
          <w:rFonts w:ascii="Arial" w:hAnsi="Arial" w:cs="Arial"/>
          <w:sz w:val="24"/>
          <w:szCs w:val="24"/>
        </w:rPr>
        <w:t xml:space="preserve">always </w:t>
      </w:r>
      <w:r w:rsidR="00A55BC4" w:rsidRPr="00070288">
        <w:rPr>
          <w:rFonts w:ascii="Arial" w:hAnsi="Arial" w:cs="Arial"/>
          <w:sz w:val="24"/>
          <w:szCs w:val="24"/>
        </w:rPr>
        <w:t xml:space="preserve">valued and celebrated. Our aim is for children to </w:t>
      </w:r>
      <w:r w:rsidRPr="00070288">
        <w:rPr>
          <w:rFonts w:ascii="Arial" w:hAnsi="Arial" w:cs="Arial"/>
          <w:sz w:val="24"/>
          <w:szCs w:val="24"/>
        </w:rPr>
        <w:t>develop ‘a suitcase’ of skills and vocabulary, which they</w:t>
      </w:r>
      <w:r w:rsidR="00CC49D2">
        <w:rPr>
          <w:rFonts w:ascii="Arial" w:hAnsi="Arial" w:cs="Arial"/>
          <w:sz w:val="24"/>
          <w:szCs w:val="24"/>
        </w:rPr>
        <w:t xml:space="preserve"> are able to apply in other </w:t>
      </w:r>
      <w:r w:rsidRPr="00070288">
        <w:rPr>
          <w:rFonts w:ascii="Arial" w:hAnsi="Arial" w:cs="Arial"/>
          <w:sz w:val="24"/>
          <w:szCs w:val="24"/>
        </w:rPr>
        <w:t>situations</w:t>
      </w:r>
      <w:r w:rsidR="008373BB">
        <w:rPr>
          <w:rFonts w:ascii="Arial" w:hAnsi="Arial" w:cs="Arial"/>
          <w:sz w:val="24"/>
          <w:szCs w:val="24"/>
        </w:rPr>
        <w:t xml:space="preserve"> and to be able to be Historians!</w:t>
      </w:r>
      <w:r w:rsidRPr="00070288">
        <w:rPr>
          <w:rFonts w:ascii="Arial" w:hAnsi="Arial" w:cs="Arial"/>
          <w:sz w:val="24"/>
          <w:szCs w:val="24"/>
        </w:rPr>
        <w:t xml:space="preserve"> Our focus on </w:t>
      </w:r>
      <w:r w:rsidR="00A55BC4" w:rsidRPr="00070288">
        <w:rPr>
          <w:rFonts w:ascii="Arial" w:hAnsi="Arial" w:cs="Arial"/>
          <w:sz w:val="24"/>
          <w:szCs w:val="24"/>
        </w:rPr>
        <w:t>QFT</w:t>
      </w:r>
      <w:r w:rsidRPr="00070288">
        <w:rPr>
          <w:rFonts w:ascii="Arial" w:hAnsi="Arial" w:cs="Arial"/>
          <w:sz w:val="24"/>
          <w:szCs w:val="24"/>
        </w:rPr>
        <w:t xml:space="preserve"> (Quality First Teaching)</w:t>
      </w:r>
      <w:r w:rsidR="00A55BC4" w:rsidRPr="00070288">
        <w:rPr>
          <w:rFonts w:ascii="Arial" w:hAnsi="Arial" w:cs="Arial"/>
          <w:sz w:val="24"/>
          <w:szCs w:val="24"/>
        </w:rPr>
        <w:t xml:space="preserve"> ensures that we have high expe</w:t>
      </w:r>
      <w:r w:rsidR="00147DFE" w:rsidRPr="00070288">
        <w:rPr>
          <w:rFonts w:ascii="Arial" w:hAnsi="Arial" w:cs="Arial"/>
          <w:sz w:val="24"/>
          <w:szCs w:val="24"/>
        </w:rPr>
        <w:t>ctations and that all children (</w:t>
      </w:r>
      <w:r w:rsidR="00A55BC4" w:rsidRPr="00070288">
        <w:rPr>
          <w:rFonts w:ascii="Arial" w:hAnsi="Arial" w:cs="Arial"/>
          <w:sz w:val="24"/>
          <w:szCs w:val="24"/>
        </w:rPr>
        <w:t>includi</w:t>
      </w:r>
      <w:r w:rsidR="00147DFE" w:rsidRPr="00070288">
        <w:rPr>
          <w:rFonts w:ascii="Arial" w:hAnsi="Arial" w:cs="Arial"/>
          <w:sz w:val="24"/>
          <w:szCs w:val="24"/>
        </w:rPr>
        <w:t>ng SEND, PP and the lowest 20%,)</w:t>
      </w:r>
      <w:r w:rsidRPr="00070288">
        <w:rPr>
          <w:rFonts w:ascii="Arial" w:hAnsi="Arial" w:cs="Arial"/>
          <w:sz w:val="24"/>
          <w:szCs w:val="24"/>
        </w:rPr>
        <w:t xml:space="preserve"> are supported, when appropriate, </w:t>
      </w:r>
      <w:r w:rsidR="00CC49D2">
        <w:rPr>
          <w:rFonts w:ascii="Arial" w:hAnsi="Arial" w:cs="Arial"/>
          <w:sz w:val="24"/>
          <w:szCs w:val="24"/>
        </w:rPr>
        <w:t>to access our</w:t>
      </w:r>
      <w:r w:rsidR="00A55BC4" w:rsidRPr="00070288">
        <w:rPr>
          <w:rFonts w:ascii="Arial" w:hAnsi="Arial" w:cs="Arial"/>
          <w:sz w:val="24"/>
          <w:szCs w:val="24"/>
        </w:rPr>
        <w:t xml:space="preserve"> </w:t>
      </w:r>
      <w:r w:rsidR="00147DFE" w:rsidRPr="00070288">
        <w:rPr>
          <w:rFonts w:ascii="Arial" w:hAnsi="Arial" w:cs="Arial"/>
          <w:sz w:val="24"/>
          <w:szCs w:val="24"/>
        </w:rPr>
        <w:t xml:space="preserve">full and rich </w:t>
      </w:r>
      <w:r w:rsidR="00A55BC4" w:rsidRPr="00070288">
        <w:rPr>
          <w:rFonts w:ascii="Arial" w:hAnsi="Arial" w:cs="Arial"/>
          <w:sz w:val="24"/>
          <w:szCs w:val="24"/>
        </w:rPr>
        <w:t>curriculum</w:t>
      </w:r>
      <w:r w:rsidRPr="00070288">
        <w:rPr>
          <w:rFonts w:ascii="Arial" w:hAnsi="Arial" w:cs="Arial"/>
          <w:sz w:val="24"/>
          <w:szCs w:val="24"/>
        </w:rPr>
        <w:t>.</w:t>
      </w:r>
    </w:p>
    <w:p w:rsidR="008373BB" w:rsidRPr="008373BB" w:rsidRDefault="008373BB" w:rsidP="008373BB">
      <w:pPr>
        <w:rPr>
          <w:rFonts w:ascii="Arial" w:hAnsi="Arial" w:cs="Arial"/>
          <w:sz w:val="24"/>
          <w:szCs w:val="24"/>
        </w:rPr>
      </w:pPr>
      <w:r w:rsidRPr="008373BB">
        <w:rPr>
          <w:rFonts w:ascii="Arial" w:hAnsi="Arial" w:cs="Arial"/>
          <w:sz w:val="24"/>
          <w:szCs w:val="24"/>
        </w:rPr>
        <w:t>In line with the 2013 National Curriculum: History Programme of Stu</w:t>
      </w:r>
      <w:r>
        <w:rPr>
          <w:rFonts w:ascii="Arial" w:hAnsi="Arial" w:cs="Arial"/>
          <w:sz w:val="24"/>
          <w:szCs w:val="24"/>
        </w:rPr>
        <w:t>dy, we aim</w:t>
      </w:r>
      <w:r w:rsidRPr="008373BB">
        <w:rPr>
          <w:rFonts w:ascii="Arial" w:hAnsi="Arial" w:cs="Arial"/>
          <w:sz w:val="24"/>
          <w:szCs w:val="24"/>
        </w:rPr>
        <w:t xml:space="preserve"> to ensure that all pupils: </w:t>
      </w:r>
    </w:p>
    <w:p w:rsidR="008373BB" w:rsidRDefault="008373BB" w:rsidP="008373BB">
      <w:pPr>
        <w:rPr>
          <w:rFonts w:ascii="Arial" w:hAnsi="Arial" w:cs="Arial"/>
          <w:sz w:val="24"/>
          <w:szCs w:val="24"/>
        </w:rPr>
      </w:pPr>
      <w:r w:rsidRPr="008373BB">
        <w:rPr>
          <w:rFonts w:ascii="Arial" w:hAnsi="Arial" w:cs="Arial"/>
          <w:sz w:val="24"/>
          <w:szCs w:val="24"/>
        </w:rPr>
        <w:t xml:space="preserve">• know and understand the history of these islands as a coherent, chronological narrative, from the earliest times to the present day: how people’s lives have shaped this nation and how Britain has influenced and been influenced by the wider world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 know and understand significant aspects of the history of the wider world: the nature of ancient civilisations; the expansion and dissolution of empires; characteristic features of past non-European societies; achievements and follies of mankind </w:t>
      </w:r>
    </w:p>
    <w:p w:rsidR="008373BB" w:rsidRDefault="008373BB" w:rsidP="008373BB">
      <w:pPr>
        <w:rPr>
          <w:rFonts w:ascii="Arial" w:hAnsi="Arial" w:cs="Arial"/>
          <w:sz w:val="24"/>
          <w:szCs w:val="24"/>
        </w:rPr>
      </w:pPr>
      <w:r w:rsidRPr="008373BB">
        <w:rPr>
          <w:rFonts w:ascii="Arial" w:hAnsi="Arial" w:cs="Arial"/>
          <w:sz w:val="24"/>
          <w:szCs w:val="24"/>
        </w:rPr>
        <w:t xml:space="preserve">• gain and deploy a historically grounded understanding of abstract terms such as ‘empire’, ‘civilisation’, ‘parliament’ and ‘peasantry’  </w:t>
      </w:r>
    </w:p>
    <w:p w:rsidR="008373BB" w:rsidRDefault="008373BB" w:rsidP="008373BB">
      <w:pPr>
        <w:rPr>
          <w:rFonts w:ascii="Arial" w:hAnsi="Arial" w:cs="Arial"/>
          <w:sz w:val="24"/>
          <w:szCs w:val="24"/>
        </w:rPr>
      </w:pPr>
      <w:r w:rsidRPr="008373BB">
        <w:rPr>
          <w:rFonts w:ascii="Arial" w:hAnsi="Arial" w:cs="Arial"/>
          <w:sz w:val="24"/>
          <w:szCs w:val="24"/>
        </w:rPr>
        <w:t>• understand historical concepts such as continuity and change, cause and consequence, similarity, difference and significance, and use them to make connections, draw contrasts, analyse trends, frame historically</w:t>
      </w:r>
      <w:r w:rsidR="00210A5E">
        <w:rPr>
          <w:rFonts w:ascii="Arial" w:hAnsi="Arial" w:cs="Arial"/>
          <w:sz w:val="24"/>
          <w:szCs w:val="24"/>
        </w:rPr>
        <w:t xml:space="preserve"> </w:t>
      </w:r>
      <w:r w:rsidRPr="008373BB">
        <w:rPr>
          <w:rFonts w:ascii="Arial" w:hAnsi="Arial" w:cs="Arial"/>
          <w:sz w:val="24"/>
          <w:szCs w:val="24"/>
        </w:rPr>
        <w:t xml:space="preserve">valid questions and create their own structured accounts, including written narratives and analyses  </w:t>
      </w:r>
    </w:p>
    <w:p w:rsidR="008373BB" w:rsidRDefault="008373BB" w:rsidP="008373BB">
      <w:pPr>
        <w:rPr>
          <w:rFonts w:ascii="Arial" w:hAnsi="Arial" w:cs="Arial"/>
          <w:sz w:val="24"/>
          <w:szCs w:val="24"/>
        </w:rPr>
      </w:pPr>
      <w:r w:rsidRPr="008373BB">
        <w:rPr>
          <w:rFonts w:ascii="Arial" w:hAnsi="Arial" w:cs="Arial"/>
          <w:sz w:val="24"/>
          <w:szCs w:val="24"/>
        </w:rPr>
        <w:t xml:space="preserve">• understand the methods of historical enquiry, including how evidence is used rigorously to make historical claims, and discern how and why contrasting arguments and interpretations of the past have been constructed  </w:t>
      </w:r>
    </w:p>
    <w:p w:rsidR="008373BB" w:rsidRPr="008373BB" w:rsidRDefault="008373BB" w:rsidP="008373BB">
      <w:pPr>
        <w:rPr>
          <w:rFonts w:ascii="Arial" w:hAnsi="Arial" w:cs="Arial"/>
          <w:sz w:val="24"/>
          <w:szCs w:val="24"/>
        </w:rPr>
      </w:pPr>
      <w:r w:rsidRPr="008373BB">
        <w:rPr>
          <w:rFonts w:ascii="Arial" w:hAnsi="Arial" w:cs="Arial"/>
          <w:sz w:val="24"/>
          <w:szCs w:val="24"/>
        </w:rPr>
        <w:lastRenderedPageBreak/>
        <w:t xml:space="preserve">• 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At </w:t>
      </w:r>
      <w:r>
        <w:rPr>
          <w:rFonts w:ascii="Arial" w:hAnsi="Arial" w:cs="Arial"/>
          <w:sz w:val="24"/>
          <w:szCs w:val="24"/>
        </w:rPr>
        <w:t xml:space="preserve">Cheriton Bishop and Yeoford Primary </w:t>
      </w:r>
      <w:r w:rsidRPr="008373BB">
        <w:rPr>
          <w:rFonts w:ascii="Arial" w:hAnsi="Arial" w:cs="Arial"/>
          <w:sz w:val="24"/>
          <w:szCs w:val="24"/>
        </w:rPr>
        <w:t>School</w:t>
      </w:r>
      <w:r>
        <w:rPr>
          <w:rFonts w:ascii="Arial" w:hAnsi="Arial" w:cs="Arial"/>
          <w:sz w:val="24"/>
          <w:szCs w:val="24"/>
        </w:rPr>
        <w:t>s</w:t>
      </w:r>
      <w:r w:rsidRPr="008373BB">
        <w:rPr>
          <w:rFonts w:ascii="Arial" w:hAnsi="Arial" w:cs="Arial"/>
          <w:sz w:val="24"/>
          <w:szCs w:val="24"/>
        </w:rPr>
        <w:t>, we are committed to providing our children with an exciting and positive learning environment, in which they have the opportunity to develop their knowledge and under</w:t>
      </w:r>
      <w:r>
        <w:rPr>
          <w:rFonts w:ascii="Arial" w:hAnsi="Arial" w:cs="Arial"/>
          <w:sz w:val="24"/>
          <w:szCs w:val="24"/>
        </w:rPr>
        <w:t>standing of the history of them</w:t>
      </w:r>
      <w:r w:rsidRPr="008373BB">
        <w:rPr>
          <w:rFonts w:ascii="Arial" w:hAnsi="Arial" w:cs="Arial"/>
          <w:sz w:val="24"/>
          <w:szCs w:val="24"/>
        </w:rPr>
        <w:t xml:space="preserve">selves as well as the history of Britain and the wider </w:t>
      </w:r>
      <w:r w:rsidR="00210A5E">
        <w:rPr>
          <w:rFonts w:ascii="Arial" w:hAnsi="Arial" w:cs="Arial"/>
          <w:sz w:val="24"/>
          <w:szCs w:val="24"/>
        </w:rPr>
        <w:t>w</w:t>
      </w:r>
      <w:r w:rsidRPr="008373BB">
        <w:rPr>
          <w:rFonts w:ascii="Arial" w:hAnsi="Arial" w:cs="Arial"/>
          <w:sz w:val="24"/>
          <w:szCs w:val="24"/>
        </w:rPr>
        <w:t xml:space="preserve">orld. </w:t>
      </w:r>
    </w:p>
    <w:p w:rsidR="00C31657" w:rsidRDefault="00C31657" w:rsidP="00C31657">
      <w:pPr>
        <w:rPr>
          <w:rFonts w:ascii="Arial" w:hAnsi="Arial" w:cs="Arial"/>
          <w:sz w:val="24"/>
          <w:szCs w:val="24"/>
        </w:rPr>
      </w:pPr>
    </w:p>
    <w:p w:rsidR="00C31657" w:rsidRPr="00C31657" w:rsidRDefault="00C31657" w:rsidP="00C31657">
      <w:pPr>
        <w:rPr>
          <w:rFonts w:ascii="Arial" w:hAnsi="Arial" w:cs="Arial"/>
          <w:sz w:val="24"/>
          <w:szCs w:val="24"/>
          <w:u w:val="single"/>
        </w:rPr>
      </w:pPr>
      <w:r w:rsidRPr="00C31657">
        <w:rPr>
          <w:rFonts w:ascii="Arial" w:hAnsi="Arial" w:cs="Arial"/>
          <w:sz w:val="24"/>
          <w:szCs w:val="24"/>
          <w:u w:val="single"/>
        </w:rPr>
        <w:t xml:space="preserve">Implementation </w:t>
      </w:r>
    </w:p>
    <w:p w:rsidR="008373BB" w:rsidRDefault="008373BB" w:rsidP="008373BB">
      <w:pPr>
        <w:rPr>
          <w:rFonts w:ascii="Arial" w:hAnsi="Arial" w:cs="Arial"/>
          <w:sz w:val="24"/>
          <w:szCs w:val="24"/>
        </w:rPr>
      </w:pPr>
      <w:r>
        <w:rPr>
          <w:rFonts w:ascii="Arial" w:hAnsi="Arial" w:cs="Arial"/>
          <w:sz w:val="24"/>
          <w:szCs w:val="24"/>
        </w:rPr>
        <w:t>At Cheriton Bishop and Yeoford Primary schools we strive to be</w:t>
      </w:r>
      <w:r w:rsidRPr="008373BB">
        <w:rPr>
          <w:rFonts w:ascii="Arial" w:hAnsi="Arial" w:cs="Arial"/>
          <w:sz w:val="24"/>
          <w:szCs w:val="24"/>
        </w:rPr>
        <w:t xml:space="preserve"> historians. Our teaching enables children to think like historians, examine and enquire as historians would. Exploring artefacts and sources children are inspired to extend their knowledge of Britain’s past and that of the wider world. Teaching in line with the National Curriculum as well as incorporating cross</w:t>
      </w:r>
      <w:r>
        <w:rPr>
          <w:rFonts w:ascii="Arial" w:hAnsi="Arial" w:cs="Arial"/>
          <w:sz w:val="24"/>
          <w:szCs w:val="24"/>
        </w:rPr>
        <w:t xml:space="preserve"> </w:t>
      </w:r>
      <w:r w:rsidRPr="008373BB">
        <w:rPr>
          <w:rFonts w:ascii="Arial" w:hAnsi="Arial" w:cs="Arial"/>
          <w:sz w:val="24"/>
          <w:szCs w:val="24"/>
        </w:rPr>
        <w:t xml:space="preserve">curricular topics, children come to understand that </w:t>
      </w:r>
      <w:r w:rsidR="00210A5E">
        <w:rPr>
          <w:rFonts w:ascii="Arial" w:hAnsi="Arial" w:cs="Arial"/>
          <w:sz w:val="24"/>
          <w:szCs w:val="24"/>
        </w:rPr>
        <w:t>h</w:t>
      </w:r>
      <w:r w:rsidRPr="008373BB">
        <w:rPr>
          <w:rFonts w:ascii="Arial" w:hAnsi="Arial" w:cs="Arial"/>
          <w:sz w:val="24"/>
          <w:szCs w:val="24"/>
        </w:rPr>
        <w:t xml:space="preserve">istory and specific events have influenced many aspects of our culture, beliefs, routines, and developments of today. By the end of their primary education, children will have a chronological understanding of British history from Stone Age to present day.  </w:t>
      </w:r>
    </w:p>
    <w:p w:rsidR="008373BB" w:rsidRPr="00C31657" w:rsidRDefault="008373BB" w:rsidP="008373BB">
      <w:pPr>
        <w:rPr>
          <w:rFonts w:ascii="Arial" w:hAnsi="Arial" w:cs="Arial"/>
          <w:sz w:val="24"/>
          <w:szCs w:val="24"/>
        </w:rPr>
      </w:pPr>
      <w:r w:rsidRPr="00C31657">
        <w:rPr>
          <w:rFonts w:ascii="Arial" w:hAnsi="Arial" w:cs="Arial"/>
          <w:sz w:val="24"/>
          <w:szCs w:val="24"/>
        </w:rPr>
        <w:t xml:space="preserve">As set out by the National Curriculum, we encourage children to develop the following knowledge, skills and understanding: </w:t>
      </w:r>
    </w:p>
    <w:p w:rsidR="008373BB" w:rsidRPr="008373BB" w:rsidRDefault="008373BB" w:rsidP="008373BB">
      <w:pPr>
        <w:rPr>
          <w:rFonts w:ascii="Arial" w:hAnsi="Arial" w:cs="Arial"/>
          <w:sz w:val="24"/>
          <w:szCs w:val="24"/>
        </w:rPr>
      </w:pPr>
    </w:p>
    <w:p w:rsidR="00DE7198" w:rsidRDefault="008373BB" w:rsidP="008373BB">
      <w:pPr>
        <w:rPr>
          <w:rFonts w:ascii="Arial" w:hAnsi="Arial" w:cs="Arial"/>
          <w:sz w:val="24"/>
          <w:szCs w:val="24"/>
        </w:rPr>
      </w:pPr>
      <w:r w:rsidRPr="00DE7198">
        <w:rPr>
          <w:rFonts w:ascii="Arial" w:hAnsi="Arial" w:cs="Arial"/>
          <w:sz w:val="24"/>
          <w:szCs w:val="24"/>
          <w:u w:val="single"/>
        </w:rPr>
        <w:t xml:space="preserve">Key </w:t>
      </w:r>
      <w:r w:rsidR="00210A5E">
        <w:rPr>
          <w:rFonts w:ascii="Arial" w:hAnsi="Arial" w:cs="Arial"/>
          <w:sz w:val="24"/>
          <w:szCs w:val="24"/>
          <w:u w:val="single"/>
        </w:rPr>
        <w:t>S</w:t>
      </w:r>
      <w:r w:rsidRPr="00DE7198">
        <w:rPr>
          <w:rFonts w:ascii="Arial" w:hAnsi="Arial" w:cs="Arial"/>
          <w:sz w:val="24"/>
          <w:szCs w:val="24"/>
          <w:u w:val="single"/>
        </w:rPr>
        <w:t>tage 1</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In planning to ensure the progression described above through teaching about the people, events and changes outlined below, teachers introduce pupils to historical periods that they will study more fully at </w:t>
      </w:r>
      <w:r w:rsidR="00210A5E">
        <w:rPr>
          <w:rFonts w:ascii="Arial" w:hAnsi="Arial" w:cs="Arial"/>
          <w:sz w:val="24"/>
          <w:szCs w:val="24"/>
        </w:rPr>
        <w:t>K</w:t>
      </w:r>
      <w:r w:rsidRPr="008373BB">
        <w:rPr>
          <w:rFonts w:ascii="Arial" w:hAnsi="Arial" w:cs="Arial"/>
          <w:sz w:val="24"/>
          <w:szCs w:val="24"/>
        </w:rPr>
        <w:t xml:space="preserve">ey </w:t>
      </w:r>
      <w:r w:rsidR="00210A5E">
        <w:rPr>
          <w:rFonts w:ascii="Arial" w:hAnsi="Arial" w:cs="Arial"/>
          <w:sz w:val="24"/>
          <w:szCs w:val="24"/>
        </w:rPr>
        <w:t>S</w:t>
      </w:r>
      <w:r w:rsidRPr="008373BB">
        <w:rPr>
          <w:rFonts w:ascii="Arial" w:hAnsi="Arial" w:cs="Arial"/>
          <w:sz w:val="24"/>
          <w:szCs w:val="24"/>
        </w:rPr>
        <w:t xml:space="preserve">tage 2.  </w:t>
      </w:r>
    </w:p>
    <w:p w:rsidR="00DE7198" w:rsidRDefault="008373BB" w:rsidP="008373BB">
      <w:pPr>
        <w:rPr>
          <w:rFonts w:ascii="Arial" w:hAnsi="Arial" w:cs="Arial"/>
          <w:sz w:val="24"/>
          <w:szCs w:val="24"/>
        </w:rPr>
      </w:pPr>
      <w:r w:rsidRPr="008373BB">
        <w:rPr>
          <w:rFonts w:ascii="Arial" w:hAnsi="Arial" w:cs="Arial"/>
          <w:sz w:val="24"/>
          <w:szCs w:val="24"/>
        </w:rPr>
        <w:t xml:space="preserve">Pupils are taught: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c</w:t>
      </w:r>
      <w:r w:rsidRPr="008373BB">
        <w:rPr>
          <w:rFonts w:ascii="Arial" w:hAnsi="Arial" w:cs="Arial"/>
          <w:sz w:val="24"/>
          <w:szCs w:val="24"/>
        </w:rPr>
        <w:t xml:space="preserve">hanges within living memory. Where appropriate, these should be used to reveal aspects of change in national life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e</w:t>
      </w:r>
      <w:r w:rsidRPr="008373BB">
        <w:rPr>
          <w:rFonts w:ascii="Arial" w:hAnsi="Arial" w:cs="Arial"/>
          <w:sz w:val="24"/>
          <w:szCs w:val="24"/>
        </w:rPr>
        <w:t xml:space="preserve">vents beyond living memory that are significant nationally or globally [for example, the Great Fire of London, the first aeroplane flight or events commemorated through festivals or anniversaries]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t</w:t>
      </w:r>
      <w:r w:rsidRPr="008373BB">
        <w:rPr>
          <w:rFonts w:ascii="Arial" w:hAnsi="Arial" w:cs="Arial"/>
          <w:sz w:val="24"/>
          <w:szCs w:val="24"/>
        </w:rPr>
        <w:t xml:space="preserve">he lives of significant individuals in the past who have contributed to national and international achievements. Some should be used to compare aspects of life in different periods </w:t>
      </w:r>
    </w:p>
    <w:p w:rsidR="008373BB" w:rsidRDefault="008373BB" w:rsidP="008373BB">
      <w:pPr>
        <w:rPr>
          <w:rFonts w:ascii="Arial" w:hAnsi="Arial" w:cs="Arial"/>
          <w:sz w:val="24"/>
          <w:szCs w:val="24"/>
        </w:rPr>
      </w:pPr>
      <w:r w:rsidRPr="008373BB">
        <w:rPr>
          <w:rFonts w:ascii="Arial" w:hAnsi="Arial" w:cs="Arial"/>
          <w:sz w:val="24"/>
          <w:szCs w:val="24"/>
        </w:rPr>
        <w:lastRenderedPageBreak/>
        <w:t xml:space="preserve">• Significant historical events, people and places in their own locality.  </w:t>
      </w:r>
    </w:p>
    <w:p w:rsidR="00DE7198" w:rsidRPr="008373BB" w:rsidRDefault="00DE7198" w:rsidP="008373BB">
      <w:pPr>
        <w:rPr>
          <w:rFonts w:ascii="Arial" w:hAnsi="Arial" w:cs="Arial"/>
          <w:sz w:val="24"/>
          <w:szCs w:val="24"/>
        </w:rPr>
      </w:pPr>
    </w:p>
    <w:p w:rsidR="00DE7198" w:rsidRDefault="008373BB" w:rsidP="008373BB">
      <w:pPr>
        <w:rPr>
          <w:rFonts w:ascii="Arial" w:hAnsi="Arial" w:cs="Arial"/>
          <w:sz w:val="24"/>
          <w:szCs w:val="24"/>
        </w:rPr>
      </w:pPr>
      <w:r w:rsidRPr="00DE7198">
        <w:rPr>
          <w:rFonts w:ascii="Arial" w:hAnsi="Arial" w:cs="Arial"/>
          <w:sz w:val="24"/>
          <w:szCs w:val="24"/>
          <w:u w:val="single"/>
        </w:rPr>
        <w:t xml:space="preserve">Key </w:t>
      </w:r>
      <w:r w:rsidR="00210A5E">
        <w:rPr>
          <w:rFonts w:ascii="Arial" w:hAnsi="Arial" w:cs="Arial"/>
          <w:sz w:val="24"/>
          <w:szCs w:val="24"/>
          <w:u w:val="single"/>
        </w:rPr>
        <w:t>S</w:t>
      </w:r>
      <w:r w:rsidRPr="00DE7198">
        <w:rPr>
          <w:rFonts w:ascii="Arial" w:hAnsi="Arial" w:cs="Arial"/>
          <w:sz w:val="24"/>
          <w:szCs w:val="24"/>
          <w:u w:val="single"/>
        </w:rPr>
        <w:t>tage 2</w:t>
      </w:r>
      <w:r w:rsidR="00DE7198">
        <w:rPr>
          <w:rFonts w:ascii="Arial" w:hAnsi="Arial" w:cs="Arial"/>
          <w:sz w:val="24"/>
          <w:szCs w:val="24"/>
        </w:rPr>
        <w:t xml:space="preserve">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In planning to ensure the progression described above through teaching the British, local and world history outlined below, teachers combine an overview and in depth study to help pupils understand both the long arc of development and the complexity of specific aspects of the content.  </w:t>
      </w:r>
    </w:p>
    <w:p w:rsidR="00DE7198" w:rsidRDefault="008373BB" w:rsidP="008373BB">
      <w:pPr>
        <w:rPr>
          <w:rFonts w:ascii="Arial" w:hAnsi="Arial" w:cs="Arial"/>
          <w:sz w:val="24"/>
          <w:szCs w:val="24"/>
        </w:rPr>
      </w:pPr>
      <w:r w:rsidRPr="008373BB">
        <w:rPr>
          <w:rFonts w:ascii="Arial" w:hAnsi="Arial" w:cs="Arial"/>
          <w:sz w:val="24"/>
          <w:szCs w:val="24"/>
        </w:rPr>
        <w:t xml:space="preserve">Pupils are taught: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c</w:t>
      </w:r>
      <w:r w:rsidRPr="008373BB">
        <w:rPr>
          <w:rFonts w:ascii="Arial" w:hAnsi="Arial" w:cs="Arial"/>
          <w:sz w:val="24"/>
          <w:szCs w:val="24"/>
        </w:rPr>
        <w:t xml:space="preserve">hanges in Britain from the Stone Age to the Iron Age.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t</w:t>
      </w:r>
      <w:r w:rsidRPr="008373BB">
        <w:rPr>
          <w:rFonts w:ascii="Arial" w:hAnsi="Arial" w:cs="Arial"/>
          <w:sz w:val="24"/>
          <w:szCs w:val="24"/>
        </w:rPr>
        <w:t xml:space="preserve">he Roman Empire and its impact on Britain. </w:t>
      </w:r>
    </w:p>
    <w:p w:rsidR="00DE7198" w:rsidRDefault="008373BB" w:rsidP="008373BB">
      <w:pPr>
        <w:rPr>
          <w:rFonts w:ascii="Arial" w:hAnsi="Arial" w:cs="Arial"/>
          <w:sz w:val="24"/>
          <w:szCs w:val="24"/>
        </w:rPr>
      </w:pPr>
      <w:r w:rsidRPr="008373BB">
        <w:rPr>
          <w:rFonts w:ascii="Arial" w:hAnsi="Arial" w:cs="Arial"/>
          <w:sz w:val="24"/>
          <w:szCs w:val="24"/>
        </w:rPr>
        <w:t xml:space="preserve">• Britain’s settlement by Anglo-Saxons and Scots. • The Viking and Anglo-Saxon struggle for the Kingdom of England to the time of Edward the Confessor.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a</w:t>
      </w:r>
      <w:r w:rsidRPr="008373BB">
        <w:rPr>
          <w:rFonts w:ascii="Arial" w:hAnsi="Arial" w:cs="Arial"/>
          <w:sz w:val="24"/>
          <w:szCs w:val="24"/>
        </w:rPr>
        <w:t xml:space="preserve"> local his</w:t>
      </w:r>
      <w:r w:rsidR="00DE7198">
        <w:rPr>
          <w:rFonts w:ascii="Arial" w:hAnsi="Arial" w:cs="Arial"/>
          <w:sz w:val="24"/>
          <w:szCs w:val="24"/>
        </w:rPr>
        <w:t>tory study – ‘Exeter’</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 • </w:t>
      </w:r>
      <w:r w:rsidR="00210A5E">
        <w:rPr>
          <w:rFonts w:ascii="Arial" w:hAnsi="Arial" w:cs="Arial"/>
          <w:sz w:val="24"/>
          <w:szCs w:val="24"/>
        </w:rPr>
        <w:t>a</w:t>
      </w:r>
      <w:r w:rsidRPr="008373BB">
        <w:rPr>
          <w:rFonts w:ascii="Arial" w:hAnsi="Arial" w:cs="Arial"/>
          <w:sz w:val="24"/>
          <w:szCs w:val="24"/>
        </w:rPr>
        <w:t xml:space="preserve"> study of an aspect or theme in British history that extends pupils’ chronological knowledge beyond 1066 – The Mayan Civilisation </w:t>
      </w:r>
    </w:p>
    <w:p w:rsidR="00DE7198"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t</w:t>
      </w:r>
      <w:r w:rsidRPr="008373BB">
        <w:rPr>
          <w:rFonts w:ascii="Arial" w:hAnsi="Arial" w:cs="Arial"/>
          <w:sz w:val="24"/>
          <w:szCs w:val="24"/>
        </w:rPr>
        <w:t xml:space="preserve">he achievements of the earliest civilizations – an overview of where and when the first civilizations appeared and a depth study of one of the following: Ancient Sumer; The Indus Valley; Ancient Egypt; The Shang Dynasty of Ancient China  </w:t>
      </w:r>
    </w:p>
    <w:p w:rsidR="00DE7198" w:rsidRDefault="008373BB" w:rsidP="008373BB">
      <w:pPr>
        <w:rPr>
          <w:rFonts w:ascii="Arial" w:hAnsi="Arial" w:cs="Arial"/>
          <w:sz w:val="24"/>
          <w:szCs w:val="24"/>
        </w:rPr>
      </w:pPr>
      <w:r w:rsidRPr="008373BB">
        <w:rPr>
          <w:rFonts w:ascii="Arial" w:hAnsi="Arial" w:cs="Arial"/>
          <w:sz w:val="24"/>
          <w:szCs w:val="24"/>
        </w:rPr>
        <w:t xml:space="preserve">• Ancient Greece – a study of Greek life and achievements and their influence on the western world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 </w:t>
      </w:r>
      <w:r w:rsidR="00210A5E">
        <w:rPr>
          <w:rFonts w:ascii="Arial" w:hAnsi="Arial" w:cs="Arial"/>
          <w:sz w:val="24"/>
          <w:szCs w:val="24"/>
        </w:rPr>
        <w:t>a</w:t>
      </w:r>
      <w:r w:rsidRPr="008373BB">
        <w:rPr>
          <w:rFonts w:ascii="Arial" w:hAnsi="Arial" w:cs="Arial"/>
          <w:sz w:val="24"/>
          <w:szCs w:val="24"/>
        </w:rPr>
        <w:t xml:space="preserve"> non-European society that provides contrasts with British history – one study chosen from: early Islamic civilization, including a study of Baghdad c. AD 900; Mayan civilization c. AD 900; Benin (West Africa) c. AD 900-1300. </w:t>
      </w:r>
    </w:p>
    <w:p w:rsidR="008373BB" w:rsidRPr="008373BB" w:rsidRDefault="008373BB" w:rsidP="008373BB">
      <w:pPr>
        <w:rPr>
          <w:rFonts w:ascii="Arial" w:hAnsi="Arial" w:cs="Arial"/>
          <w:sz w:val="24"/>
          <w:szCs w:val="24"/>
        </w:rPr>
      </w:pPr>
      <w:r w:rsidRPr="008373BB">
        <w:rPr>
          <w:rFonts w:ascii="Arial" w:hAnsi="Arial" w:cs="Arial"/>
          <w:sz w:val="24"/>
          <w:szCs w:val="24"/>
        </w:rPr>
        <w:t xml:space="preserve">. </w:t>
      </w:r>
    </w:p>
    <w:p w:rsidR="008373BB" w:rsidRPr="008373BB" w:rsidRDefault="008373BB" w:rsidP="008373BB">
      <w:pPr>
        <w:rPr>
          <w:rFonts w:ascii="Arial" w:hAnsi="Arial" w:cs="Arial"/>
          <w:sz w:val="24"/>
          <w:szCs w:val="24"/>
        </w:rPr>
      </w:pPr>
      <w:r w:rsidRPr="008373BB">
        <w:rPr>
          <w:rFonts w:ascii="Arial" w:hAnsi="Arial" w:cs="Arial"/>
          <w:sz w:val="24"/>
          <w:szCs w:val="24"/>
        </w:rPr>
        <w:t>Children focus</w:t>
      </w:r>
      <w:r w:rsidR="00DE7198">
        <w:rPr>
          <w:rFonts w:ascii="Arial" w:hAnsi="Arial" w:cs="Arial"/>
          <w:sz w:val="24"/>
          <w:szCs w:val="24"/>
        </w:rPr>
        <w:t xml:space="preserve"> on three </w:t>
      </w:r>
      <w:r w:rsidR="000C127C">
        <w:rPr>
          <w:rFonts w:ascii="Arial" w:hAnsi="Arial" w:cs="Arial"/>
          <w:sz w:val="24"/>
          <w:szCs w:val="24"/>
        </w:rPr>
        <w:t>h</w:t>
      </w:r>
      <w:r w:rsidR="00DE7198">
        <w:rPr>
          <w:rFonts w:ascii="Arial" w:hAnsi="Arial" w:cs="Arial"/>
          <w:sz w:val="24"/>
          <w:szCs w:val="24"/>
        </w:rPr>
        <w:t xml:space="preserve">istory themes a year. </w:t>
      </w:r>
      <w:r w:rsidRPr="008373BB">
        <w:rPr>
          <w:rFonts w:ascii="Arial" w:hAnsi="Arial" w:cs="Arial"/>
          <w:sz w:val="24"/>
          <w:szCs w:val="24"/>
        </w:rPr>
        <w:t xml:space="preserve">Whilst they portray a period of </w:t>
      </w:r>
      <w:r w:rsidR="000C127C">
        <w:rPr>
          <w:rFonts w:ascii="Arial" w:hAnsi="Arial" w:cs="Arial"/>
          <w:sz w:val="24"/>
          <w:szCs w:val="24"/>
        </w:rPr>
        <w:t>h</w:t>
      </w:r>
      <w:r w:rsidRPr="008373BB">
        <w:rPr>
          <w:rFonts w:ascii="Arial" w:hAnsi="Arial" w:cs="Arial"/>
          <w:sz w:val="24"/>
          <w:szCs w:val="24"/>
        </w:rPr>
        <w:t xml:space="preserve">istory children are encouraged to compare with other periods. Our experiences and opportunities for children to; ask perceptive questions, think critically, develop judgement and argue their beliefs inspire children to be curious and find out more about the past. </w:t>
      </w:r>
    </w:p>
    <w:p w:rsidR="008373BB" w:rsidRPr="00C31657" w:rsidRDefault="00DE7198" w:rsidP="008373BB">
      <w:pPr>
        <w:rPr>
          <w:rFonts w:ascii="Arial" w:hAnsi="Arial" w:cs="Arial"/>
          <w:sz w:val="24"/>
          <w:szCs w:val="24"/>
        </w:rPr>
      </w:pPr>
      <w:r>
        <w:rPr>
          <w:rFonts w:ascii="Arial" w:hAnsi="Arial" w:cs="Arial"/>
          <w:sz w:val="24"/>
          <w:szCs w:val="24"/>
        </w:rPr>
        <w:t xml:space="preserve">Children </w:t>
      </w:r>
      <w:r w:rsidR="008373BB" w:rsidRPr="008373BB">
        <w:rPr>
          <w:rFonts w:ascii="Arial" w:hAnsi="Arial" w:cs="Arial"/>
          <w:sz w:val="24"/>
          <w:szCs w:val="24"/>
        </w:rPr>
        <w:t>are provided with opportunities to experience and visit sites of historical significance as well as engage with the wider community and visitors who can re-enact or relive their own experiences of past events.</w:t>
      </w:r>
      <w:r>
        <w:rPr>
          <w:rFonts w:ascii="Arial" w:hAnsi="Arial" w:cs="Arial"/>
          <w:sz w:val="24"/>
          <w:szCs w:val="24"/>
        </w:rPr>
        <w:t xml:space="preserve"> </w:t>
      </w:r>
    </w:p>
    <w:p w:rsidR="00C31657" w:rsidRDefault="00C31657" w:rsidP="00C31657">
      <w:pPr>
        <w:rPr>
          <w:rFonts w:ascii="Arial" w:hAnsi="Arial" w:cs="Arial"/>
          <w:sz w:val="24"/>
          <w:szCs w:val="24"/>
          <w:u w:val="single"/>
        </w:rPr>
      </w:pPr>
      <w:r w:rsidRPr="000F2036">
        <w:rPr>
          <w:rFonts w:ascii="Arial" w:hAnsi="Arial" w:cs="Arial"/>
          <w:sz w:val="24"/>
          <w:szCs w:val="24"/>
          <w:u w:val="single"/>
        </w:rPr>
        <w:lastRenderedPageBreak/>
        <w:t xml:space="preserve">Impact </w:t>
      </w:r>
    </w:p>
    <w:p w:rsidR="00B37BE7" w:rsidRPr="00DE7198" w:rsidRDefault="00B37BE7" w:rsidP="00B37BE7">
      <w:pPr>
        <w:rPr>
          <w:rFonts w:ascii="Arial" w:hAnsi="Arial" w:cs="Arial"/>
          <w:sz w:val="24"/>
          <w:szCs w:val="24"/>
        </w:rPr>
      </w:pPr>
      <w:r w:rsidRPr="00C31657">
        <w:rPr>
          <w:rFonts w:ascii="Arial" w:hAnsi="Arial" w:cs="Arial"/>
          <w:sz w:val="24"/>
          <w:szCs w:val="24"/>
        </w:rPr>
        <w:t xml:space="preserve">As children progress through </w:t>
      </w:r>
      <w:r>
        <w:rPr>
          <w:rFonts w:ascii="Arial" w:hAnsi="Arial" w:cs="Arial"/>
          <w:sz w:val="24"/>
          <w:szCs w:val="24"/>
        </w:rPr>
        <w:t xml:space="preserve">school </w:t>
      </w:r>
      <w:r w:rsidRPr="00C31657">
        <w:rPr>
          <w:rFonts w:ascii="Arial" w:hAnsi="Arial" w:cs="Arial"/>
          <w:sz w:val="24"/>
          <w:szCs w:val="24"/>
        </w:rPr>
        <w:t>they develop a deep knowledge, understanding and appreciation</w:t>
      </w:r>
      <w:r w:rsidR="00DE7198">
        <w:rPr>
          <w:rFonts w:ascii="Arial" w:hAnsi="Arial" w:cs="Arial"/>
          <w:sz w:val="24"/>
          <w:szCs w:val="24"/>
        </w:rPr>
        <w:t xml:space="preserve"> of the complexities of people’s lives through the changes in time. We encourage the understanding of diverse society and how these relationships have changed over time</w:t>
      </w:r>
      <w:r w:rsidR="00DE7198" w:rsidRPr="00493979">
        <w:rPr>
          <w:rFonts w:ascii="Arial" w:hAnsi="Arial" w:cs="Arial"/>
          <w:sz w:val="24"/>
          <w:szCs w:val="24"/>
        </w:rPr>
        <w:t>.</w:t>
      </w:r>
      <w:r w:rsidRPr="00493979">
        <w:rPr>
          <w:rFonts w:ascii="Arial" w:hAnsi="Arial" w:cs="Arial"/>
          <w:sz w:val="24"/>
          <w:szCs w:val="24"/>
        </w:rPr>
        <w:t xml:space="preserve"> </w:t>
      </w:r>
      <w:r w:rsidR="00DE7198" w:rsidRPr="00493979">
        <w:rPr>
          <w:rFonts w:ascii="Arial" w:hAnsi="Arial" w:cs="Arial"/>
          <w:sz w:val="24"/>
          <w:szCs w:val="24"/>
        </w:rPr>
        <w:t xml:space="preserve"> In our cross curricular approach, we ensure that history</w:t>
      </w:r>
      <w:r w:rsidRPr="00493979">
        <w:rPr>
          <w:rFonts w:ascii="Arial" w:hAnsi="Arial" w:cs="Arial"/>
          <w:sz w:val="24"/>
          <w:szCs w:val="24"/>
        </w:rPr>
        <w:t xml:space="preserve"> is included across each year group within</w:t>
      </w:r>
      <w:r w:rsidRPr="00070288">
        <w:rPr>
          <w:rFonts w:ascii="Arial" w:hAnsi="Arial" w:cs="Arial"/>
          <w:sz w:val="24"/>
          <w:szCs w:val="24"/>
        </w:rPr>
        <w:t xml:space="preserve"> every topic of learning, with a level of progression (illustrated in the Progression of Skills </w:t>
      </w:r>
      <w:r w:rsidR="000C127C">
        <w:rPr>
          <w:rFonts w:ascii="Arial" w:hAnsi="Arial" w:cs="Arial"/>
          <w:sz w:val="24"/>
          <w:szCs w:val="24"/>
        </w:rPr>
        <w:t>d</w:t>
      </w:r>
      <w:r w:rsidRPr="00070288">
        <w:rPr>
          <w:rFonts w:ascii="Arial" w:hAnsi="Arial" w:cs="Arial"/>
          <w:sz w:val="24"/>
          <w:szCs w:val="24"/>
        </w:rPr>
        <w:t xml:space="preserve">ocuments) that supports and challenges our children so that they develop lively, creative, enquiring minds. </w:t>
      </w:r>
    </w:p>
    <w:p w:rsidR="00B37BE7" w:rsidRPr="00E043FB" w:rsidRDefault="00DE7198" w:rsidP="00C31657">
      <w:pPr>
        <w:rPr>
          <w:rFonts w:ascii="Arial" w:hAnsi="Arial" w:cs="Arial"/>
          <w:sz w:val="24"/>
          <w:szCs w:val="24"/>
        </w:rPr>
      </w:pPr>
      <w:r>
        <w:rPr>
          <w:rFonts w:ascii="Arial" w:hAnsi="Arial" w:cs="Arial"/>
          <w:sz w:val="24"/>
          <w:szCs w:val="24"/>
        </w:rPr>
        <w:t>History</w:t>
      </w:r>
      <w:r w:rsidR="00B37BE7" w:rsidRPr="00070288">
        <w:rPr>
          <w:rFonts w:ascii="Arial" w:hAnsi="Arial" w:cs="Arial"/>
          <w:sz w:val="24"/>
          <w:szCs w:val="24"/>
        </w:rPr>
        <w:t xml:space="preserve"> is also celebrated through </w:t>
      </w:r>
      <w:r>
        <w:rPr>
          <w:rFonts w:ascii="Arial" w:hAnsi="Arial" w:cs="Arial"/>
          <w:sz w:val="24"/>
          <w:szCs w:val="24"/>
        </w:rPr>
        <w:t xml:space="preserve">Theme </w:t>
      </w:r>
      <w:r w:rsidR="00E043FB">
        <w:rPr>
          <w:rFonts w:ascii="Arial" w:hAnsi="Arial" w:cs="Arial"/>
          <w:sz w:val="24"/>
          <w:szCs w:val="24"/>
        </w:rPr>
        <w:t>Days</w:t>
      </w:r>
      <w:r>
        <w:rPr>
          <w:rFonts w:ascii="Arial" w:hAnsi="Arial" w:cs="Arial"/>
          <w:sz w:val="24"/>
          <w:szCs w:val="24"/>
        </w:rPr>
        <w:t xml:space="preserve"> (e.g. dress as an Evacuee; Roman; Greek) and many visits to historical sites and visitors to school.</w:t>
      </w:r>
    </w:p>
    <w:p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The Curriculum L</w:t>
      </w:r>
      <w:r w:rsidR="00E043FB">
        <w:rPr>
          <w:rFonts w:ascii="Arial" w:hAnsi="Arial" w:cs="Arial"/>
          <w:sz w:val="24"/>
          <w:szCs w:val="24"/>
          <w:u w:val="single"/>
        </w:rPr>
        <w:t xml:space="preserve">eader for </w:t>
      </w:r>
      <w:r w:rsidR="00DE7198">
        <w:rPr>
          <w:rFonts w:ascii="Arial" w:hAnsi="Arial" w:cs="Arial"/>
          <w:sz w:val="24"/>
          <w:szCs w:val="24"/>
          <w:u w:val="single"/>
        </w:rPr>
        <w:t xml:space="preserve">History </w:t>
      </w:r>
      <w:r w:rsidRPr="00070288">
        <w:rPr>
          <w:rFonts w:ascii="Arial" w:hAnsi="Arial" w:cs="Arial"/>
          <w:sz w:val="24"/>
          <w:szCs w:val="24"/>
          <w:u w:val="single"/>
        </w:rPr>
        <w:t xml:space="preserve">is: </w:t>
      </w:r>
      <w:r w:rsidR="003F31E8" w:rsidRPr="00070288">
        <w:rPr>
          <w:rFonts w:ascii="Arial" w:hAnsi="Arial" w:cs="Arial"/>
          <w:sz w:val="24"/>
          <w:szCs w:val="24"/>
          <w:u w:val="single"/>
        </w:rPr>
        <w:t xml:space="preserve"> Mr</w:t>
      </w:r>
      <w:r w:rsidR="00383741">
        <w:rPr>
          <w:rFonts w:ascii="Arial" w:hAnsi="Arial" w:cs="Arial"/>
          <w:sz w:val="24"/>
          <w:szCs w:val="24"/>
          <w:u w:val="single"/>
        </w:rPr>
        <w:t>. Jan Bosence</w:t>
      </w:r>
      <w:bookmarkStart w:id="0" w:name="_GoBack"/>
      <w:bookmarkEnd w:id="0"/>
    </w:p>
    <w:p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tbl>
      <w:tblPr>
        <w:tblStyle w:val="TableGrid"/>
        <w:tblW w:w="0" w:type="auto"/>
        <w:tblInd w:w="392" w:type="dxa"/>
        <w:tblLook w:val="04A0" w:firstRow="1" w:lastRow="0" w:firstColumn="1" w:lastColumn="0" w:noHBand="0" w:noVBand="1"/>
      </w:tblPr>
      <w:tblGrid>
        <w:gridCol w:w="9922"/>
      </w:tblGrid>
      <w:tr w:rsidR="003F31E8" w:rsidRPr="00070288" w:rsidTr="003F31E8">
        <w:tc>
          <w:tcPr>
            <w:tcW w:w="9922" w:type="dxa"/>
          </w:tcPr>
          <w:p w:rsidR="00DE7198" w:rsidRDefault="00DE7198" w:rsidP="00DE7198">
            <w:pPr>
              <w:rPr>
                <w:rFonts w:ascii="Arial" w:hAnsi="Arial" w:cs="Arial"/>
                <w:sz w:val="24"/>
                <w:szCs w:val="24"/>
                <w:u w:val="single"/>
              </w:rPr>
            </w:pPr>
            <w:r w:rsidRPr="00DE7198">
              <w:rPr>
                <w:rFonts w:ascii="Arial" w:hAnsi="Arial" w:cs="Arial"/>
                <w:sz w:val="24"/>
                <w:szCs w:val="24"/>
                <w:u w:val="single"/>
              </w:rPr>
              <w:t xml:space="preserve">History Education in the Early Years: </w:t>
            </w:r>
          </w:p>
          <w:p w:rsidR="00DE7198" w:rsidRPr="00DE7198" w:rsidRDefault="00DE7198" w:rsidP="00DE7198">
            <w:pPr>
              <w:rPr>
                <w:rFonts w:ascii="Arial" w:hAnsi="Arial" w:cs="Arial"/>
                <w:sz w:val="24"/>
                <w:szCs w:val="24"/>
                <w:u w:val="single"/>
              </w:rPr>
            </w:pPr>
          </w:p>
          <w:p w:rsidR="00DE7198" w:rsidRDefault="00DE7198" w:rsidP="00DE7198">
            <w:pPr>
              <w:rPr>
                <w:rFonts w:ascii="Arial" w:hAnsi="Arial" w:cs="Arial"/>
                <w:sz w:val="24"/>
                <w:szCs w:val="24"/>
              </w:rPr>
            </w:pPr>
            <w:r w:rsidRPr="00DE7198">
              <w:rPr>
                <w:rFonts w:ascii="Arial" w:hAnsi="Arial" w:cs="Arial"/>
                <w:sz w:val="24"/>
                <w:szCs w:val="24"/>
              </w:rPr>
              <w:t xml:space="preserve">History is encompassed in the EYFS through ‘Understanding of the world’; combing ‘People and Communities’, ‘The World’ and ‘Technology’. Children begin and continue to develop and understanding of </w:t>
            </w:r>
            <w:r w:rsidR="000C127C">
              <w:rPr>
                <w:rFonts w:ascii="Arial" w:hAnsi="Arial" w:cs="Arial"/>
                <w:sz w:val="24"/>
                <w:szCs w:val="24"/>
              </w:rPr>
              <w:t>h</w:t>
            </w:r>
            <w:r w:rsidRPr="00DE7198">
              <w:rPr>
                <w:rFonts w:ascii="Arial" w:hAnsi="Arial" w:cs="Arial"/>
                <w:sz w:val="24"/>
                <w:szCs w:val="24"/>
              </w:rPr>
              <w:t xml:space="preserve">istory through </w:t>
            </w:r>
            <w:r w:rsidR="000C127C">
              <w:rPr>
                <w:rFonts w:ascii="Arial" w:hAnsi="Arial" w:cs="Arial"/>
                <w:sz w:val="24"/>
                <w:szCs w:val="24"/>
              </w:rPr>
              <w:t>t</w:t>
            </w:r>
            <w:r w:rsidRPr="00DE7198">
              <w:rPr>
                <w:rFonts w:ascii="Arial" w:hAnsi="Arial" w:cs="Arial"/>
                <w:sz w:val="24"/>
                <w:szCs w:val="24"/>
              </w:rPr>
              <w:t>opic based learning. In addition</w:t>
            </w:r>
            <w:r w:rsidR="000C127C">
              <w:rPr>
                <w:rFonts w:ascii="Arial" w:hAnsi="Arial" w:cs="Arial"/>
                <w:sz w:val="24"/>
                <w:szCs w:val="24"/>
              </w:rPr>
              <w:t>,</w:t>
            </w:r>
            <w:r w:rsidRPr="00DE7198">
              <w:rPr>
                <w:rFonts w:ascii="Arial" w:hAnsi="Arial" w:cs="Arial"/>
                <w:sz w:val="24"/>
                <w:szCs w:val="24"/>
              </w:rPr>
              <w:t xml:space="preserve"> we encourage children to reflect on their own special events and express their own past experiences through imaginative play. </w:t>
            </w:r>
          </w:p>
          <w:p w:rsidR="000C127C" w:rsidRPr="00DE7198" w:rsidRDefault="000C127C" w:rsidP="00DE7198">
            <w:pPr>
              <w:rPr>
                <w:rFonts w:ascii="Arial" w:hAnsi="Arial" w:cs="Arial"/>
                <w:sz w:val="24"/>
                <w:szCs w:val="24"/>
              </w:rPr>
            </w:pPr>
          </w:p>
          <w:p w:rsidR="00403C1F" w:rsidRDefault="00DE7198" w:rsidP="00DE7198">
            <w:pPr>
              <w:rPr>
                <w:rFonts w:ascii="Arial" w:hAnsi="Arial" w:cs="Arial"/>
                <w:sz w:val="24"/>
                <w:szCs w:val="24"/>
              </w:rPr>
            </w:pPr>
            <w:r w:rsidRPr="00DE7198">
              <w:rPr>
                <w:rFonts w:ascii="Arial" w:hAnsi="Arial" w:cs="Arial"/>
                <w:sz w:val="24"/>
                <w:szCs w:val="24"/>
              </w:rPr>
              <w:t xml:space="preserve">Children have a leaning environment enriched with topic based historical objects to enhance children’s senses and curiosity, and to incorporate into their imaginative play. Furthermore, the children have both fictional and non-fictional prints and texts in their surrounding environment which they can </w:t>
            </w:r>
            <w:r w:rsidR="00403C1F">
              <w:rPr>
                <w:rFonts w:ascii="Arial" w:hAnsi="Arial" w:cs="Arial"/>
                <w:sz w:val="24"/>
                <w:szCs w:val="24"/>
              </w:rPr>
              <w:t>explore.</w:t>
            </w:r>
          </w:p>
          <w:p w:rsidR="000C127C" w:rsidRDefault="000C127C" w:rsidP="00DE7198">
            <w:pPr>
              <w:rPr>
                <w:rFonts w:ascii="Arial" w:hAnsi="Arial" w:cs="Arial"/>
                <w:sz w:val="24"/>
                <w:szCs w:val="24"/>
              </w:rPr>
            </w:pPr>
          </w:p>
          <w:p w:rsidR="00DE7198" w:rsidRDefault="00DE7198" w:rsidP="00DE7198">
            <w:pPr>
              <w:rPr>
                <w:rFonts w:ascii="Arial" w:hAnsi="Arial" w:cs="Arial"/>
                <w:sz w:val="24"/>
                <w:szCs w:val="24"/>
              </w:rPr>
            </w:pPr>
            <w:r w:rsidRPr="00DE7198">
              <w:rPr>
                <w:rFonts w:ascii="Arial" w:hAnsi="Arial" w:cs="Arial"/>
                <w:sz w:val="24"/>
                <w:szCs w:val="24"/>
              </w:rPr>
              <w:t xml:space="preserve">In Early Years </w:t>
            </w:r>
            <w:r w:rsidR="000C127C">
              <w:rPr>
                <w:rFonts w:ascii="Arial" w:hAnsi="Arial" w:cs="Arial"/>
                <w:sz w:val="24"/>
                <w:szCs w:val="24"/>
              </w:rPr>
              <w:t>c</w:t>
            </w:r>
            <w:r w:rsidRPr="00DE7198">
              <w:rPr>
                <w:rFonts w:ascii="Arial" w:hAnsi="Arial" w:cs="Arial"/>
                <w:sz w:val="24"/>
                <w:szCs w:val="24"/>
              </w:rPr>
              <w:t>hildren begin each year with the child centred topics</w:t>
            </w:r>
            <w:r w:rsidR="00B47FDE">
              <w:rPr>
                <w:rFonts w:ascii="Arial" w:hAnsi="Arial" w:cs="Arial"/>
                <w:sz w:val="24"/>
                <w:szCs w:val="24"/>
              </w:rPr>
              <w:t xml:space="preserve"> which explore their own history! This</w:t>
            </w:r>
            <w:r w:rsidRPr="00DE7198">
              <w:rPr>
                <w:rFonts w:ascii="Arial" w:hAnsi="Arial" w:cs="Arial"/>
                <w:sz w:val="24"/>
                <w:szCs w:val="24"/>
              </w:rPr>
              <w:t xml:space="preserve"> help</w:t>
            </w:r>
            <w:r w:rsidR="00B47FDE">
              <w:rPr>
                <w:rFonts w:ascii="Arial" w:hAnsi="Arial" w:cs="Arial"/>
                <w:sz w:val="24"/>
                <w:szCs w:val="24"/>
              </w:rPr>
              <w:t>s the</w:t>
            </w:r>
            <w:r w:rsidRPr="00DE7198">
              <w:rPr>
                <w:rFonts w:ascii="Arial" w:hAnsi="Arial" w:cs="Arial"/>
                <w:sz w:val="24"/>
                <w:szCs w:val="24"/>
              </w:rPr>
              <w:t xml:space="preserve"> children to develop an understanding of their own identity, similarities and differences in both appearance and cultural routines. Furthermore, SMSC</w:t>
            </w:r>
            <w:r w:rsidR="00403C1F">
              <w:rPr>
                <w:rFonts w:ascii="Arial" w:hAnsi="Arial" w:cs="Arial"/>
                <w:sz w:val="24"/>
                <w:szCs w:val="24"/>
              </w:rPr>
              <w:t>/PSHE</w:t>
            </w:r>
            <w:r w:rsidRPr="00DE7198">
              <w:rPr>
                <w:rFonts w:ascii="Arial" w:hAnsi="Arial" w:cs="Arial"/>
                <w:sz w:val="24"/>
                <w:szCs w:val="24"/>
              </w:rPr>
              <w:t xml:space="preserve"> allows children to discuss with each other their feelings and understanding of the world through their own experience. </w:t>
            </w:r>
          </w:p>
          <w:p w:rsidR="000C127C" w:rsidRPr="00DE7198" w:rsidRDefault="000C127C" w:rsidP="00DE7198">
            <w:pPr>
              <w:rPr>
                <w:rFonts w:ascii="Arial" w:hAnsi="Arial" w:cs="Arial"/>
                <w:sz w:val="24"/>
                <w:szCs w:val="24"/>
              </w:rPr>
            </w:pPr>
          </w:p>
          <w:p w:rsidR="003F31E8" w:rsidRPr="00070288" w:rsidRDefault="00DE7198" w:rsidP="00DE7198">
            <w:pPr>
              <w:rPr>
                <w:rFonts w:ascii="Arial" w:hAnsi="Arial" w:cs="Arial"/>
                <w:sz w:val="24"/>
                <w:szCs w:val="24"/>
              </w:rPr>
            </w:pPr>
            <w:r w:rsidRPr="00DE7198">
              <w:rPr>
                <w:rFonts w:ascii="Arial" w:hAnsi="Arial" w:cs="Arial"/>
                <w:sz w:val="24"/>
                <w:szCs w:val="24"/>
              </w:rPr>
              <w:t>In addition, the Characteristics of Effective Learning within the EYFS, encourages children to explore their world around them. By engaging with objects and environments that they see, teachers encourage children to explore, question and develop curiosity about the history and significance surrounding them. These skills are fundamental in the development of our historians.</w:t>
            </w:r>
          </w:p>
        </w:tc>
      </w:tr>
    </w:tbl>
    <w:p w:rsidR="00A55BC4" w:rsidRPr="00070288" w:rsidRDefault="00A55BC4" w:rsidP="00A55BC4">
      <w:pPr>
        <w:rPr>
          <w:rFonts w:ascii="Arial" w:hAnsi="Arial" w:cs="Arial"/>
          <w:sz w:val="24"/>
          <w:szCs w:val="24"/>
        </w:rPr>
      </w:pPr>
    </w:p>
    <w:sectPr w:rsidR="00A55BC4" w:rsidRPr="00070288"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05030"/>
    <w:rsid w:val="00070288"/>
    <w:rsid w:val="000C127C"/>
    <w:rsid w:val="000F2036"/>
    <w:rsid w:val="00147DFE"/>
    <w:rsid w:val="00210A5E"/>
    <w:rsid w:val="0024344B"/>
    <w:rsid w:val="00325D08"/>
    <w:rsid w:val="00383741"/>
    <w:rsid w:val="00386CDA"/>
    <w:rsid w:val="003F31E8"/>
    <w:rsid w:val="00403C1F"/>
    <w:rsid w:val="00493979"/>
    <w:rsid w:val="004F6874"/>
    <w:rsid w:val="005E4558"/>
    <w:rsid w:val="00646181"/>
    <w:rsid w:val="008373BB"/>
    <w:rsid w:val="00A55BC4"/>
    <w:rsid w:val="00B37BE7"/>
    <w:rsid w:val="00B47FDE"/>
    <w:rsid w:val="00C31657"/>
    <w:rsid w:val="00C92E54"/>
    <w:rsid w:val="00CC49D2"/>
    <w:rsid w:val="00CD6BA4"/>
    <w:rsid w:val="00DE7198"/>
    <w:rsid w:val="00E043FB"/>
    <w:rsid w:val="00E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DF4F"/>
  <w15:docId w15:val="{BBFBE857-1C79-43A2-98C1-74285565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1C22-292A-402A-A61D-9B675FB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5</cp:revision>
  <cp:lastPrinted>2020-02-24T10:12:00Z</cp:lastPrinted>
  <dcterms:created xsi:type="dcterms:W3CDTF">2020-02-24T10:15:00Z</dcterms:created>
  <dcterms:modified xsi:type="dcterms:W3CDTF">2020-07-16T11:14:00Z</dcterms:modified>
</cp:coreProperties>
</file>